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EC" w:rsidRPr="000D4357" w:rsidRDefault="006609EC" w:rsidP="006609EC">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75347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753475"/>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A47457" w:rsidP="00961235">
            <w:pPr>
              <w:jc w:val="right"/>
              <w:rPr>
                <w:sz w:val="24"/>
                <w:szCs w:val="24"/>
                <w:rtl/>
                <w:lang w:bidi="ar-IQ"/>
              </w:rPr>
            </w:pPr>
            <w:r>
              <w:rPr>
                <w:rFonts w:hint="cs"/>
                <w:sz w:val="24"/>
                <w:szCs w:val="24"/>
                <w:rtl/>
                <w:lang w:bidi="ar-IQ"/>
              </w:rPr>
              <w:t>مادة كرة السلة /المرحلة الثالثة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8704B7" w:rsidP="00961235">
            <w:pPr>
              <w:jc w:val="right"/>
              <w:rPr>
                <w:sz w:val="24"/>
                <w:szCs w:val="24"/>
                <w:lang w:bidi="ar-IQ"/>
              </w:rPr>
            </w:pPr>
            <w:r>
              <w:rPr>
                <w:rFonts w:hint="cs"/>
                <w:sz w:val="24"/>
                <w:szCs w:val="24"/>
                <w:rtl/>
                <w:lang w:bidi="ar-IQ"/>
              </w:rPr>
              <w:t>مادة كرة الطائرة /المرحلة الثالثة</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تحديث المفردات من قبل الكادر التدريسي بما لايقل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شرح تغييرات القاون</w:t>
            </w:r>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بوسترات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lastRenderedPageBreak/>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8704B7" w:rsidTr="003918EF">
        <w:tc>
          <w:tcPr>
            <w:tcW w:w="1607" w:type="dxa"/>
          </w:tcPr>
          <w:p w:rsidR="008704B7" w:rsidRDefault="008704B7" w:rsidP="00ED5629">
            <w:pPr>
              <w:pStyle w:val="ListParagraph"/>
              <w:ind w:left="0"/>
              <w:rPr>
                <w:sz w:val="24"/>
                <w:szCs w:val="24"/>
                <w:lang w:bidi="ar-IQ"/>
              </w:rPr>
            </w:pPr>
            <w:r>
              <w:rPr>
                <w:rFonts w:hint="cs"/>
                <w:sz w:val="24"/>
                <w:szCs w:val="24"/>
                <w:rtl/>
                <w:lang w:bidi="ar-IQ"/>
              </w:rPr>
              <w:t>الثالثة</w:t>
            </w:r>
          </w:p>
        </w:tc>
        <w:tc>
          <w:tcPr>
            <w:tcW w:w="1596" w:type="dxa"/>
          </w:tcPr>
          <w:p w:rsidR="008704B7" w:rsidRDefault="008704B7" w:rsidP="00ED5629">
            <w:pPr>
              <w:pStyle w:val="ListParagraph"/>
              <w:ind w:left="0"/>
              <w:rPr>
                <w:sz w:val="24"/>
                <w:szCs w:val="24"/>
                <w:lang w:bidi="ar-IQ"/>
              </w:rPr>
            </w:pPr>
          </w:p>
        </w:tc>
        <w:tc>
          <w:tcPr>
            <w:tcW w:w="1596" w:type="dxa"/>
          </w:tcPr>
          <w:p w:rsidR="008704B7" w:rsidRDefault="00A47457" w:rsidP="00ED5629">
            <w:pPr>
              <w:pStyle w:val="ListParagraph"/>
              <w:ind w:left="0"/>
              <w:rPr>
                <w:sz w:val="24"/>
                <w:szCs w:val="24"/>
                <w:lang w:bidi="ar-IQ"/>
              </w:rPr>
            </w:pPr>
            <w:r>
              <w:rPr>
                <w:rFonts w:hint="cs"/>
                <w:sz w:val="24"/>
                <w:szCs w:val="24"/>
                <w:rtl/>
                <w:lang w:bidi="ar-IQ"/>
              </w:rPr>
              <w:t>كرة السلة</w:t>
            </w:r>
          </w:p>
        </w:tc>
        <w:tc>
          <w:tcPr>
            <w:tcW w:w="1540" w:type="dxa"/>
          </w:tcPr>
          <w:p w:rsidR="008704B7" w:rsidRDefault="008704B7"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8704B7" w:rsidRDefault="008704B7" w:rsidP="005A344F">
            <w:pPr>
              <w:pStyle w:val="ListParagraph"/>
              <w:ind w:left="0"/>
              <w:jc w:val="center"/>
              <w:rPr>
                <w:sz w:val="24"/>
                <w:szCs w:val="24"/>
                <w:rtl/>
                <w:lang w:bidi="ar-IQ"/>
              </w:rPr>
            </w:pPr>
            <w:r>
              <w:rPr>
                <w:rFonts w:hint="cs"/>
                <w:sz w:val="24"/>
                <w:szCs w:val="24"/>
                <w:rtl/>
                <w:lang w:bidi="ar-IQ"/>
              </w:rPr>
              <w:t>6ساعة/شهر</w:t>
            </w:r>
          </w:p>
        </w:tc>
      </w:tr>
      <w:tr w:rsidR="008704B7" w:rsidTr="003918EF">
        <w:tc>
          <w:tcPr>
            <w:tcW w:w="1607"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40" w:type="dxa"/>
          </w:tcPr>
          <w:p w:rsidR="008704B7" w:rsidRDefault="008704B7" w:rsidP="005A344F">
            <w:pPr>
              <w:pStyle w:val="ListParagraph"/>
              <w:ind w:left="0"/>
              <w:jc w:val="center"/>
              <w:rPr>
                <w:sz w:val="24"/>
                <w:szCs w:val="24"/>
                <w:rtl/>
                <w:lang w:bidi="ar-IQ"/>
              </w:rPr>
            </w:pPr>
          </w:p>
        </w:tc>
        <w:tc>
          <w:tcPr>
            <w:tcW w:w="1540" w:type="dxa"/>
            <w:gridSpan w:val="2"/>
          </w:tcPr>
          <w:p w:rsidR="008704B7" w:rsidRDefault="008704B7" w:rsidP="005A344F">
            <w:pPr>
              <w:pStyle w:val="ListParagraph"/>
              <w:ind w:left="0"/>
              <w:jc w:val="center"/>
              <w:rPr>
                <w:sz w:val="24"/>
                <w:szCs w:val="24"/>
                <w:rtl/>
                <w:lang w:bidi="ar-IQ"/>
              </w:rPr>
            </w:pPr>
          </w:p>
        </w:tc>
      </w:tr>
      <w:tr w:rsidR="008704B7" w:rsidTr="003918EF">
        <w:tc>
          <w:tcPr>
            <w:tcW w:w="1607"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96" w:type="dxa"/>
          </w:tcPr>
          <w:p w:rsidR="008704B7" w:rsidRDefault="008704B7" w:rsidP="005A344F">
            <w:pPr>
              <w:pStyle w:val="ListParagraph"/>
              <w:ind w:left="0"/>
              <w:jc w:val="center"/>
              <w:rPr>
                <w:sz w:val="24"/>
                <w:szCs w:val="24"/>
                <w:rtl/>
                <w:lang w:bidi="ar-IQ"/>
              </w:rPr>
            </w:pPr>
          </w:p>
        </w:tc>
        <w:tc>
          <w:tcPr>
            <w:tcW w:w="1540" w:type="dxa"/>
          </w:tcPr>
          <w:p w:rsidR="008704B7" w:rsidRDefault="008704B7" w:rsidP="005A344F">
            <w:pPr>
              <w:pStyle w:val="ListParagraph"/>
              <w:ind w:left="0"/>
              <w:jc w:val="center"/>
              <w:rPr>
                <w:sz w:val="24"/>
                <w:szCs w:val="24"/>
                <w:rtl/>
                <w:lang w:bidi="ar-IQ"/>
              </w:rPr>
            </w:pPr>
          </w:p>
        </w:tc>
        <w:tc>
          <w:tcPr>
            <w:tcW w:w="1540" w:type="dxa"/>
            <w:gridSpan w:val="2"/>
          </w:tcPr>
          <w:p w:rsidR="008704B7" w:rsidRDefault="008704B7" w:rsidP="005A344F">
            <w:pPr>
              <w:pStyle w:val="ListParagraph"/>
              <w:ind w:left="0"/>
              <w:jc w:val="center"/>
              <w:rPr>
                <w:sz w:val="24"/>
                <w:szCs w:val="24"/>
                <w:rtl/>
                <w:lang w:bidi="ar-IQ"/>
              </w:rPr>
            </w:pPr>
          </w:p>
        </w:tc>
      </w:tr>
      <w:tr w:rsidR="008704B7" w:rsidTr="003918EF">
        <w:tc>
          <w:tcPr>
            <w:tcW w:w="1607"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40" w:type="dxa"/>
          </w:tcPr>
          <w:p w:rsidR="008704B7" w:rsidRDefault="008704B7" w:rsidP="005A344F">
            <w:pPr>
              <w:pStyle w:val="ListParagraph"/>
              <w:ind w:left="0"/>
              <w:jc w:val="center"/>
              <w:rPr>
                <w:sz w:val="24"/>
                <w:szCs w:val="24"/>
                <w:rtl/>
                <w:lang w:bidi="ar-IQ"/>
              </w:rPr>
            </w:pPr>
          </w:p>
        </w:tc>
        <w:tc>
          <w:tcPr>
            <w:tcW w:w="1540" w:type="dxa"/>
            <w:gridSpan w:val="2"/>
          </w:tcPr>
          <w:p w:rsidR="008704B7" w:rsidRDefault="008704B7" w:rsidP="005A344F">
            <w:pPr>
              <w:pStyle w:val="ListParagraph"/>
              <w:ind w:left="0"/>
              <w:jc w:val="center"/>
              <w:rPr>
                <w:sz w:val="24"/>
                <w:szCs w:val="24"/>
                <w:rtl/>
                <w:lang w:bidi="ar-IQ"/>
              </w:rPr>
            </w:pPr>
          </w:p>
        </w:tc>
      </w:tr>
      <w:tr w:rsidR="008704B7" w:rsidTr="003918EF">
        <w:tc>
          <w:tcPr>
            <w:tcW w:w="1607"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96" w:type="dxa"/>
          </w:tcPr>
          <w:p w:rsidR="008704B7" w:rsidRDefault="008704B7" w:rsidP="00961235">
            <w:pPr>
              <w:pStyle w:val="ListParagraph"/>
              <w:ind w:left="0"/>
              <w:jc w:val="right"/>
              <w:rPr>
                <w:sz w:val="24"/>
                <w:szCs w:val="24"/>
                <w:rtl/>
                <w:lang w:bidi="ar-IQ"/>
              </w:rPr>
            </w:pPr>
          </w:p>
        </w:tc>
        <w:tc>
          <w:tcPr>
            <w:tcW w:w="1540" w:type="dxa"/>
          </w:tcPr>
          <w:p w:rsidR="008704B7" w:rsidRDefault="008704B7" w:rsidP="00961235">
            <w:pPr>
              <w:pStyle w:val="ListParagraph"/>
              <w:ind w:left="0"/>
              <w:jc w:val="right"/>
              <w:rPr>
                <w:sz w:val="24"/>
                <w:szCs w:val="24"/>
                <w:rtl/>
                <w:lang w:bidi="ar-IQ"/>
              </w:rPr>
            </w:pPr>
          </w:p>
        </w:tc>
        <w:tc>
          <w:tcPr>
            <w:tcW w:w="1540" w:type="dxa"/>
            <w:gridSpan w:val="2"/>
          </w:tcPr>
          <w:p w:rsidR="008704B7" w:rsidRDefault="008704B7"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lastRenderedPageBreak/>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المهاراتية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8B2A9B">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8B2A9B">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8B2A9B">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8B2A9B">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8B2A9B">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8B2A9B">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8B2A9B" w:rsidRDefault="008B2A9B" w:rsidP="008B2A9B">
      <w:pPr>
        <w:jc w:val="right"/>
        <w:rPr>
          <w:sz w:val="24"/>
          <w:szCs w:val="24"/>
          <w:lang w:bidi="ar-IQ"/>
        </w:rPr>
      </w:pPr>
      <w:r>
        <w:rPr>
          <w:sz w:val="24"/>
          <w:szCs w:val="24"/>
          <w:rtl/>
          <w:lang w:bidi="ar-IQ"/>
        </w:rPr>
        <w:t>نموذج وصف المقرر</w:t>
      </w:r>
    </w:p>
    <w:p w:rsidR="008B2A9B" w:rsidRDefault="008B2A9B" w:rsidP="008B2A9B">
      <w:pPr>
        <w:jc w:val="right"/>
        <w:rPr>
          <w:sz w:val="24"/>
          <w:szCs w:val="24"/>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8B2A9B" w:rsidTr="008B2A9B">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8B2A9B" w:rsidRDefault="008B2A9B" w:rsidP="008B2A9B">
      <w:pPr>
        <w:jc w:val="right"/>
        <w:rPr>
          <w:sz w:val="24"/>
          <w:szCs w:val="24"/>
          <w:rtl/>
        </w:rPr>
      </w:pPr>
    </w:p>
    <w:tbl>
      <w:tblPr>
        <w:tblStyle w:val="TableGrid"/>
        <w:bidiVisual/>
        <w:tblW w:w="0" w:type="auto"/>
        <w:tblLook w:val="04A0" w:firstRow="1" w:lastRow="0" w:firstColumn="1" w:lastColumn="0" w:noHBand="0" w:noVBand="1"/>
      </w:tblPr>
      <w:tblGrid>
        <w:gridCol w:w="3169"/>
        <w:gridCol w:w="5353"/>
      </w:tblGrid>
      <w:tr w:rsidR="008B2A9B" w:rsidTr="008B2A9B">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jc w:val="right"/>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وزارة التعليم العالي والبحث العلمي</w:t>
            </w:r>
          </w:p>
        </w:tc>
      </w:tr>
      <w:tr w:rsidR="008B2A9B" w:rsidTr="008B2A9B">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jc w:val="right"/>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جامعة بغداد/كلية التربية البدنية وعلوم الرياضة للبنات</w:t>
            </w:r>
          </w:p>
        </w:tc>
      </w:tr>
      <w:tr w:rsidR="008B2A9B" w:rsidTr="008B2A9B">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jc w:val="right"/>
              <w:rPr>
                <w:sz w:val="24"/>
                <w:szCs w:val="24"/>
              </w:rPr>
            </w:pPr>
            <w:r>
              <w:rPr>
                <w:sz w:val="24"/>
                <w:szCs w:val="24"/>
                <w:rtl/>
              </w:rPr>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Pr>
            </w:pPr>
          </w:p>
        </w:tc>
      </w:tr>
      <w:tr w:rsidR="008B2A9B" w:rsidTr="008B2A9B">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jc w:val="right"/>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الملعب الخارجي (المخصص لكرة السلة )</w:t>
            </w:r>
          </w:p>
        </w:tc>
      </w:tr>
      <w:tr w:rsidR="008B2A9B" w:rsidTr="008B2A9B">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jc w:val="right"/>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سنوي</w:t>
            </w:r>
          </w:p>
        </w:tc>
      </w:tr>
      <w:tr w:rsidR="008B2A9B" w:rsidTr="008B2A9B">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jc w:val="right"/>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2 ساعة بالأسبوع/56 ساعة</w:t>
            </w:r>
          </w:p>
        </w:tc>
      </w:tr>
      <w:tr w:rsidR="008B2A9B" w:rsidTr="008B2A9B">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jc w:val="right"/>
              <w:rPr>
                <w:sz w:val="24"/>
                <w:szCs w:val="24"/>
              </w:rPr>
            </w:pPr>
            <w:r>
              <w:rPr>
                <w:sz w:val="24"/>
                <w:szCs w:val="24"/>
                <w:rtl/>
              </w:rPr>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Pr>
              <w:t>2020\12\6</w:t>
            </w:r>
          </w:p>
        </w:tc>
      </w:tr>
      <w:tr w:rsidR="008B2A9B" w:rsidTr="008B2A9B">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3"/>
              </w:numPr>
              <w:rPr>
                <w:sz w:val="24"/>
                <w:szCs w:val="24"/>
              </w:rPr>
            </w:pPr>
            <w:r>
              <w:rPr>
                <w:sz w:val="24"/>
                <w:szCs w:val="24"/>
                <w:rtl/>
              </w:rPr>
              <w:t>أهداف المقرر</w:t>
            </w:r>
          </w:p>
        </w:tc>
      </w:tr>
      <w:tr w:rsidR="008B2A9B" w:rsidTr="008B2A9B">
        <w:trPr>
          <w:trHeight w:val="1065"/>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16"/>
              </w:numPr>
              <w:rPr>
                <w:sz w:val="24"/>
                <w:szCs w:val="24"/>
                <w:rtl/>
              </w:rPr>
            </w:pPr>
            <w:r>
              <w:rPr>
                <w:sz w:val="24"/>
                <w:szCs w:val="24"/>
                <w:rtl/>
              </w:rPr>
              <w:lastRenderedPageBreak/>
              <w:t>تعليم الطالبات كل الاسس الصحيحة للعبة كرة السلة</w:t>
            </w:r>
          </w:p>
          <w:p w:rsidR="008B2A9B" w:rsidRDefault="008B2A9B" w:rsidP="008B2A9B">
            <w:pPr>
              <w:pStyle w:val="ListParagraph"/>
              <w:numPr>
                <w:ilvl w:val="0"/>
                <w:numId w:val="16"/>
              </w:numPr>
              <w:rPr>
                <w:sz w:val="24"/>
                <w:szCs w:val="24"/>
              </w:rPr>
            </w:pPr>
            <w:r>
              <w:rPr>
                <w:sz w:val="24"/>
                <w:szCs w:val="24"/>
                <w:rtl/>
              </w:rPr>
              <w:t>نشر الثقافة الرياضية النسوية بين الطالبات</w:t>
            </w:r>
          </w:p>
          <w:p w:rsidR="008B2A9B" w:rsidRDefault="008B2A9B" w:rsidP="008B2A9B">
            <w:pPr>
              <w:pStyle w:val="ListParagraph"/>
              <w:numPr>
                <w:ilvl w:val="0"/>
                <w:numId w:val="16"/>
              </w:numPr>
              <w:rPr>
                <w:sz w:val="24"/>
                <w:szCs w:val="24"/>
              </w:rPr>
            </w:pPr>
            <w:r>
              <w:rPr>
                <w:sz w:val="24"/>
                <w:szCs w:val="24"/>
                <w:rtl/>
              </w:rPr>
              <w:t>تعليم اسس اللعب الصحيحة وادارة المباراة من حيث تطبيق القانون الدولي لكرة السلة</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10 -  مخرجات المقرر وطرائق التعليم والتعلم والتقييم</w:t>
            </w:r>
          </w:p>
        </w:tc>
      </w:tr>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rsidP="008B2A9B">
            <w:pPr>
              <w:pStyle w:val="ListParagraph"/>
              <w:numPr>
                <w:ilvl w:val="0"/>
                <w:numId w:val="4"/>
              </w:numPr>
              <w:rPr>
                <w:sz w:val="24"/>
                <w:szCs w:val="24"/>
                <w:rtl/>
              </w:rPr>
            </w:pPr>
            <w:r>
              <w:rPr>
                <w:sz w:val="24"/>
                <w:szCs w:val="24"/>
                <w:rtl/>
              </w:rPr>
              <w:t xml:space="preserve">الأهداف المعرفية </w:t>
            </w:r>
          </w:p>
          <w:p w:rsidR="008B2A9B" w:rsidRDefault="008B2A9B">
            <w:pPr>
              <w:ind w:left="60"/>
              <w:jc w:val="right"/>
              <w:rPr>
                <w:sz w:val="24"/>
                <w:szCs w:val="24"/>
              </w:rPr>
            </w:pPr>
            <w:r>
              <w:rPr>
                <w:sz w:val="24"/>
                <w:szCs w:val="24"/>
                <w:rtl/>
              </w:rPr>
              <w:t>أ 1- التعريف على العمل الجماعي</w:t>
            </w:r>
          </w:p>
          <w:p w:rsidR="008B2A9B" w:rsidRDefault="008B2A9B">
            <w:pPr>
              <w:ind w:left="60"/>
              <w:jc w:val="right"/>
              <w:rPr>
                <w:sz w:val="24"/>
                <w:szCs w:val="24"/>
                <w:rtl/>
              </w:rPr>
            </w:pPr>
            <w:r>
              <w:rPr>
                <w:sz w:val="24"/>
                <w:szCs w:val="24"/>
                <w:rtl/>
              </w:rPr>
              <w:t>أ 2-تعريف الطالبات التعلم التعاوني</w:t>
            </w:r>
          </w:p>
          <w:p w:rsidR="008B2A9B" w:rsidRDefault="008B2A9B">
            <w:pPr>
              <w:ind w:left="60"/>
              <w:jc w:val="right"/>
              <w:rPr>
                <w:sz w:val="24"/>
                <w:szCs w:val="24"/>
                <w:rtl/>
              </w:rPr>
            </w:pPr>
            <w:r>
              <w:rPr>
                <w:sz w:val="24"/>
                <w:szCs w:val="24"/>
                <w:rtl/>
              </w:rPr>
              <w:t>أ 3-تعريف الطالبات محبة الكل ونكران الذات لاجل الجماعة</w:t>
            </w:r>
          </w:p>
          <w:p w:rsidR="008B2A9B" w:rsidRDefault="008B2A9B">
            <w:pPr>
              <w:ind w:left="60"/>
              <w:jc w:val="right"/>
              <w:rPr>
                <w:sz w:val="24"/>
                <w:szCs w:val="24"/>
              </w:rPr>
            </w:pPr>
          </w:p>
        </w:tc>
      </w:tr>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4"/>
              </w:numPr>
              <w:rPr>
                <w:sz w:val="24"/>
                <w:szCs w:val="24"/>
              </w:rPr>
            </w:pPr>
            <w:r>
              <w:rPr>
                <w:sz w:val="24"/>
                <w:szCs w:val="24"/>
                <w:rtl/>
              </w:rPr>
              <w:t>الأهداف المهاراتية الخاصة بالمقرر</w:t>
            </w:r>
          </w:p>
        </w:tc>
      </w:tr>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tl/>
                <w:lang w:bidi="ar-IQ"/>
              </w:rPr>
            </w:pPr>
            <w:r>
              <w:rPr>
                <w:sz w:val="24"/>
                <w:szCs w:val="24"/>
                <w:rtl/>
              </w:rPr>
              <w:t>ب 1-</w:t>
            </w:r>
            <w:r>
              <w:rPr>
                <w:sz w:val="24"/>
                <w:szCs w:val="24"/>
                <w:rtl/>
                <w:lang w:bidi="ar-IQ"/>
              </w:rPr>
              <w:t>تعريف المهارات الاساسية باللعبة</w:t>
            </w:r>
          </w:p>
          <w:p w:rsidR="008B2A9B" w:rsidRDefault="008B2A9B">
            <w:pPr>
              <w:jc w:val="right"/>
              <w:rPr>
                <w:sz w:val="24"/>
                <w:szCs w:val="24"/>
                <w:rtl/>
              </w:rPr>
            </w:pPr>
            <w:r>
              <w:rPr>
                <w:sz w:val="24"/>
                <w:szCs w:val="24"/>
                <w:rtl/>
              </w:rPr>
              <w:t>ب 2-شرح للهجوم وانواعه</w:t>
            </w:r>
          </w:p>
          <w:p w:rsidR="008B2A9B" w:rsidRDefault="008B2A9B">
            <w:pPr>
              <w:jc w:val="right"/>
              <w:rPr>
                <w:sz w:val="24"/>
                <w:szCs w:val="24"/>
                <w:rtl/>
              </w:rPr>
            </w:pPr>
            <w:r>
              <w:rPr>
                <w:sz w:val="24"/>
                <w:szCs w:val="24"/>
                <w:rtl/>
              </w:rPr>
              <w:t>ب 3-شرح للدفاع وانواعه</w:t>
            </w:r>
          </w:p>
          <w:p w:rsidR="008B2A9B" w:rsidRDefault="008B2A9B">
            <w:pPr>
              <w:jc w:val="right"/>
              <w:rPr>
                <w:sz w:val="24"/>
                <w:szCs w:val="24"/>
              </w:rPr>
            </w:pPr>
            <w:r>
              <w:rPr>
                <w:sz w:val="24"/>
                <w:szCs w:val="24"/>
                <w:rtl/>
              </w:rPr>
              <w:t>ب 4-شرح لخطط اللعب</w:t>
            </w:r>
          </w:p>
        </w:tc>
      </w:tr>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طرائق التعليم</w:t>
            </w:r>
          </w:p>
        </w:tc>
      </w:tr>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tl/>
                <w:lang w:bidi="ar-IQ"/>
              </w:rPr>
            </w:pPr>
            <w:r>
              <w:rPr>
                <w:sz w:val="24"/>
                <w:szCs w:val="24"/>
                <w:rtl/>
                <w:lang w:bidi="ar-IQ"/>
              </w:rPr>
              <w:t>الشرح والتطبيق العملي للمهارة مع تكرار المهارة</w:t>
            </w:r>
          </w:p>
          <w:p w:rsidR="008B2A9B" w:rsidRDefault="008B2A9B">
            <w:pPr>
              <w:jc w:val="right"/>
              <w:rPr>
                <w:sz w:val="24"/>
                <w:szCs w:val="24"/>
                <w:rtl/>
              </w:rPr>
            </w:pPr>
          </w:p>
          <w:p w:rsidR="008B2A9B" w:rsidRDefault="008B2A9B">
            <w:pPr>
              <w:jc w:val="right"/>
              <w:rPr>
                <w:sz w:val="24"/>
                <w:szCs w:val="24"/>
                <w:rtl/>
              </w:rPr>
            </w:pPr>
          </w:p>
          <w:p w:rsidR="008B2A9B" w:rsidRDefault="008B2A9B">
            <w:pPr>
              <w:jc w:val="right"/>
              <w:rPr>
                <w:sz w:val="24"/>
                <w:szCs w:val="24"/>
              </w:rPr>
            </w:pPr>
          </w:p>
        </w:tc>
      </w:tr>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طرائق التقييم</w:t>
            </w: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tl/>
                <w:lang w:bidi="ar-IQ"/>
              </w:rPr>
            </w:pPr>
            <w:r>
              <w:rPr>
                <w:sz w:val="24"/>
                <w:szCs w:val="24"/>
                <w:rtl/>
                <w:lang w:bidi="ar-IQ"/>
              </w:rPr>
              <w:t>الامتحان اليومي والشهري</w:t>
            </w:r>
          </w:p>
          <w:p w:rsidR="008B2A9B" w:rsidRDefault="008B2A9B">
            <w:pPr>
              <w:jc w:val="right"/>
              <w:rPr>
                <w:sz w:val="24"/>
                <w:szCs w:val="24"/>
              </w:rPr>
            </w:pP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ج- الأهداف الوجدانية والقيمية</w:t>
            </w: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tl/>
              </w:rPr>
            </w:pPr>
            <w:r>
              <w:rPr>
                <w:sz w:val="24"/>
                <w:szCs w:val="24"/>
                <w:rtl/>
              </w:rPr>
              <w:t>ج 1-رفع روح المحبة والتعاون</w:t>
            </w:r>
          </w:p>
          <w:p w:rsidR="008B2A9B" w:rsidRDefault="008B2A9B">
            <w:pPr>
              <w:jc w:val="right"/>
              <w:rPr>
                <w:sz w:val="24"/>
                <w:szCs w:val="24"/>
                <w:rtl/>
              </w:rPr>
            </w:pPr>
            <w:r>
              <w:rPr>
                <w:sz w:val="24"/>
                <w:szCs w:val="24"/>
                <w:rtl/>
              </w:rPr>
              <w:t>ج 2-العمل على تعريف التعلم النعاوني واهميته</w:t>
            </w:r>
          </w:p>
          <w:p w:rsidR="008B2A9B" w:rsidRDefault="008B2A9B">
            <w:pPr>
              <w:jc w:val="right"/>
              <w:rPr>
                <w:sz w:val="24"/>
                <w:szCs w:val="24"/>
                <w:rtl/>
              </w:rPr>
            </w:pPr>
            <w:r>
              <w:rPr>
                <w:sz w:val="24"/>
                <w:szCs w:val="24"/>
                <w:rtl/>
              </w:rPr>
              <w:t>ج 3- زيادة العمل على حب الجماعة</w:t>
            </w:r>
          </w:p>
          <w:p w:rsidR="008B2A9B" w:rsidRDefault="008B2A9B">
            <w:pPr>
              <w:jc w:val="right"/>
              <w:rPr>
                <w:sz w:val="24"/>
                <w:szCs w:val="24"/>
              </w:rPr>
            </w:pP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طرائق التعليم والتعلم</w:t>
            </w: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tl/>
                <w:lang w:bidi="ar-IQ"/>
              </w:rPr>
            </w:pPr>
            <w:r>
              <w:rPr>
                <w:sz w:val="24"/>
                <w:szCs w:val="24"/>
                <w:rtl/>
                <w:lang w:bidi="ar-IQ"/>
              </w:rPr>
              <w:t>الشرح النظري واعطاء المحاضرات</w:t>
            </w:r>
          </w:p>
          <w:p w:rsidR="008B2A9B" w:rsidRDefault="008B2A9B">
            <w:pPr>
              <w:jc w:val="right"/>
              <w:rPr>
                <w:sz w:val="24"/>
                <w:szCs w:val="24"/>
              </w:rPr>
            </w:pP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طرائق التقييم</w:t>
            </w: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tl/>
                <w:lang w:bidi="ar-IQ"/>
              </w:rPr>
            </w:pPr>
            <w:r>
              <w:rPr>
                <w:sz w:val="24"/>
                <w:szCs w:val="24"/>
                <w:rtl/>
                <w:lang w:bidi="ar-IQ"/>
              </w:rPr>
              <w:t>الامتحانات النظرية والامتحانات العملية</w:t>
            </w:r>
          </w:p>
          <w:p w:rsidR="008B2A9B" w:rsidRDefault="008B2A9B">
            <w:pPr>
              <w:rPr>
                <w:sz w:val="24"/>
                <w:szCs w:val="24"/>
              </w:rPr>
            </w:pP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د- المهارات العامة والتاهيلية المنقولة ( المهارات الأخرى المتعلقة بقابلية التوظيف والتطور الشخصي)</w:t>
            </w:r>
          </w:p>
        </w:tc>
      </w:tr>
      <w:tr w:rsidR="008B2A9B" w:rsidTr="008B2A9B">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tl/>
                <w:lang w:bidi="ar-IQ"/>
              </w:rPr>
            </w:pPr>
            <w:r>
              <w:rPr>
                <w:sz w:val="24"/>
                <w:szCs w:val="24"/>
                <w:rtl/>
              </w:rPr>
              <w:t>د 1-</w:t>
            </w:r>
            <w:r>
              <w:rPr>
                <w:sz w:val="24"/>
                <w:szCs w:val="24"/>
                <w:rtl/>
                <w:lang w:bidi="ar-IQ"/>
              </w:rPr>
              <w:t>اثارة روح التعاون</w:t>
            </w:r>
          </w:p>
          <w:p w:rsidR="008B2A9B" w:rsidRDefault="008B2A9B">
            <w:pPr>
              <w:jc w:val="right"/>
              <w:rPr>
                <w:sz w:val="24"/>
                <w:szCs w:val="24"/>
                <w:rtl/>
              </w:rPr>
            </w:pPr>
            <w:r>
              <w:rPr>
                <w:sz w:val="24"/>
                <w:szCs w:val="24"/>
                <w:rtl/>
              </w:rPr>
              <w:t>د 2- العمل الجماعي</w:t>
            </w:r>
          </w:p>
          <w:p w:rsidR="008B2A9B" w:rsidRDefault="008B2A9B">
            <w:pPr>
              <w:jc w:val="right"/>
              <w:rPr>
                <w:sz w:val="24"/>
                <w:szCs w:val="24"/>
              </w:rPr>
            </w:pPr>
            <w:r>
              <w:rPr>
                <w:sz w:val="24"/>
                <w:szCs w:val="24"/>
                <w:rtl/>
              </w:rPr>
              <w:t>د 3-اثارة العمل التعاوني</w:t>
            </w:r>
          </w:p>
        </w:tc>
      </w:tr>
    </w:tbl>
    <w:p w:rsidR="008B2A9B" w:rsidRDefault="008B2A9B" w:rsidP="008B2A9B">
      <w:pPr>
        <w:jc w:val="right"/>
        <w:rPr>
          <w:sz w:val="24"/>
          <w:szCs w:val="24"/>
          <w:rtl/>
        </w:rPr>
      </w:pPr>
    </w:p>
    <w:tbl>
      <w:tblPr>
        <w:tblStyle w:val="TableGrid"/>
        <w:bidiVisual/>
        <w:tblW w:w="0" w:type="auto"/>
        <w:tblLayout w:type="fixed"/>
        <w:tblLook w:val="04A0" w:firstRow="1" w:lastRow="0" w:firstColumn="1" w:lastColumn="0" w:noHBand="0" w:noVBand="1"/>
      </w:tblPr>
      <w:tblGrid>
        <w:gridCol w:w="8522"/>
      </w:tblGrid>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11- بنية المقرر</w:t>
            </w:r>
          </w:p>
        </w:tc>
      </w:tr>
      <w:tr w:rsidR="008B2A9B" w:rsidTr="008B2A9B">
        <w:trPr>
          <w:trHeight w:val="2268"/>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pPr w:leftFromText="180" w:rightFromText="180" w:bottomFromText="200" w:vertAnchor="text" w:horzAnchor="margin" w:tblpXSpec="center" w:tblpY="-56"/>
              <w:bidiVisual/>
              <w:tblW w:w="862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A0" w:firstRow="1" w:lastRow="0" w:firstColumn="1" w:lastColumn="0" w:noHBand="0" w:noVBand="1"/>
            </w:tblPr>
            <w:tblGrid>
              <w:gridCol w:w="1958"/>
              <w:gridCol w:w="851"/>
              <w:gridCol w:w="1985"/>
              <w:gridCol w:w="949"/>
              <w:gridCol w:w="1441"/>
              <w:gridCol w:w="1441"/>
            </w:tblGrid>
            <w:tr w:rsidR="008B2A9B">
              <w:trPr>
                <w:trHeight w:val="907"/>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الأسبوع</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الساعات</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مخرجات التعلم المطلوبة</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اسم الوحدة / المساق أو الموضوع</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طريقة التقييم</w:t>
                  </w:r>
                </w:p>
              </w:tc>
            </w:tr>
            <w:tr w:rsidR="008B2A9B">
              <w:trPr>
                <w:trHeight w:val="39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الأول</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شرح خطة العمل خلال العام الدراسي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39"/>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تنمية اللياقة البدنية + أعداد لمهارة اللعبة </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8B2A9B" w:rsidRDefault="008B2A9B">
                  <w:pPr>
                    <w:jc w:val="right"/>
                    <w:rPr>
                      <w:rFonts w:asciiTheme="majorBidi" w:hAnsiTheme="majorBidi" w:cstheme="majorBidi"/>
                      <w:color w:val="000000"/>
                      <w:sz w:val="24"/>
                      <w:szCs w:val="24"/>
                      <w:lang w:bidi="ar-IQ"/>
                    </w:rPr>
                  </w:pP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20"/>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تنمية اللياقة البدنية + أعداد لمهارة اللعبة</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31"/>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تمارين مهارية متنوعة + شرح الدفاع عن المنطقة </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40"/>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تمارين عن تشكيلات الدفاع عن المنطقة + أشارات الحكام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23"/>
              </w:trPr>
              <w:tc>
                <w:tcPr>
                  <w:tcW w:w="1957"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w:t>
                  </w:r>
                </w:p>
              </w:tc>
              <w:tc>
                <w:tcPr>
                  <w:tcW w:w="851"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تمارين هجومية ضد الدفاع عن المنطقة + القانون (قاعدة الفرق )</w:t>
                  </w:r>
                </w:p>
              </w:tc>
              <w:tc>
                <w:tcPr>
                  <w:tcW w:w="94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أنواع الهجوم ضد الدفاع عن المنطقة + القانون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الهجوم السريع وانواعه + القانون + القانون + القانون ( قاعدة الاخطاء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طرق أستعمال الهجوم السريع + القانون ( قاعدة قوانين اللعب )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العاشر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مواقف متعددة للهجوم السريع +القانون (قاعدة الحكام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تمارين تطبيقية للهجوم السريع +استمارة </w:t>
                  </w:r>
                  <w:r>
                    <w:rPr>
                      <w:rFonts w:asciiTheme="majorBidi" w:hAnsiTheme="majorBidi" w:cstheme="majorBidi"/>
                      <w:sz w:val="24"/>
                      <w:szCs w:val="24"/>
                      <w:rtl/>
                    </w:rPr>
                    <w:lastRenderedPageBreak/>
                    <w:t xml:space="preserve">التسجيل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الثاني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تمارين للهجوم السريع بوجود مدافع + ميكانيكية التحكيم (حركة الحكام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اعادة شاملة لمواد الفصل الدراسي الاول</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امتحانات الفصل الاول</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امتحان</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بدا الفصل الدراسي الثاني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الدفاع رجل لرجل (اسسه/فوائده/مضاره)+اعادة شاملة للقانون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انواع الدفاع رجل لرجل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طرائق استعمال الدفاع رجل لرجل+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عشر</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الهجوم المنظم ضد الدفاع رجل لرجل +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انواع الهجوم ضد الدفاع رجل لرجل +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الفرق بين الدفاع رجل لرجل والدفاع عن المنطقة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مؤهلات المدرب + لعب وتحكيم</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 xml:space="preserve">الثالث والعشرون </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التخطيط للتدريب / ملاحظات تدريبية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اختيار الفريق +الاستكشاف +النموذج </w:t>
                  </w:r>
                  <w:r>
                    <w:rPr>
                      <w:rFonts w:asciiTheme="majorBidi" w:hAnsiTheme="majorBidi" w:cstheme="majorBidi"/>
                      <w:sz w:val="24"/>
                      <w:szCs w:val="24"/>
                      <w:rtl/>
                    </w:rPr>
                    <w:lastRenderedPageBreak/>
                    <w:t>+لعب وتحكيم</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الخامس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تنظيم فترات الاعداد +لعب وتحكيم</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تنظيم فترة الاعداد قبل الاعداد +المنافسات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اعداد وحدات تدريبية نموذجية +لعب وتحكيم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 xml:space="preserve">تحليل المباريات واللاعبين </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والعشرون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كيفية تعامل المدرس والمدرب مع الامكانيات التدريسية والتدريبية واللاعبين</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محاضرات في القاعة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تطبيق وتصحيح</w:t>
                  </w:r>
                </w:p>
              </w:tc>
            </w:tr>
            <w:tr w:rsidR="008B2A9B">
              <w:trPr>
                <w:trHeight w:val="319"/>
              </w:trPr>
              <w:tc>
                <w:tcPr>
                  <w:tcW w:w="1957"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الثلاثون</w:t>
                  </w:r>
                </w:p>
              </w:tc>
              <w:tc>
                <w:tcPr>
                  <w:tcW w:w="851"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color w:val="000000"/>
                      <w:sz w:val="24"/>
                      <w:szCs w:val="24"/>
                      <w:rtl/>
                      <w:lang w:bidi="ar-IQ"/>
                    </w:rPr>
                    <w:t>2</w:t>
                  </w:r>
                </w:p>
              </w:tc>
              <w:tc>
                <w:tcPr>
                  <w:tcW w:w="198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8B2A9B" w:rsidRDefault="008B2A9B">
                  <w:pPr>
                    <w:jc w:val="right"/>
                    <w:rPr>
                      <w:rFonts w:asciiTheme="majorBidi" w:hAnsiTheme="majorBidi" w:cstheme="majorBidi"/>
                      <w:sz w:val="24"/>
                      <w:szCs w:val="24"/>
                    </w:rPr>
                  </w:pPr>
                  <w:r>
                    <w:rPr>
                      <w:rFonts w:asciiTheme="majorBidi" w:hAnsiTheme="majorBidi" w:cstheme="majorBidi"/>
                      <w:sz w:val="24"/>
                      <w:szCs w:val="24"/>
                      <w:rtl/>
                    </w:rPr>
                    <w:t>امتحانات الفصل الدراسي الثاني +الامتحانات +النهائية</w:t>
                  </w:r>
                </w:p>
              </w:tc>
              <w:tc>
                <w:tcPr>
                  <w:tcW w:w="94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8B2A9B" w:rsidRDefault="008B2A9B">
                  <w:pPr>
                    <w:autoSpaceDE w:val="0"/>
                    <w:autoSpaceDN w:val="0"/>
                    <w:adjustRightInd w:val="0"/>
                    <w:jc w:val="right"/>
                    <w:rPr>
                      <w:rFonts w:asciiTheme="majorBidi" w:hAnsiTheme="majorBidi" w:cstheme="majorBidi"/>
                      <w:color w:val="000000"/>
                      <w:sz w:val="24"/>
                      <w:szCs w:val="24"/>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8B2A9B" w:rsidRDefault="008B2A9B">
                  <w:pPr>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امتحان</w:t>
                  </w:r>
                </w:p>
              </w:tc>
            </w:tr>
          </w:tbl>
          <w:p w:rsidR="008B2A9B" w:rsidRDefault="008B2A9B">
            <w:pPr>
              <w:autoSpaceDE w:val="0"/>
              <w:autoSpaceDN w:val="0"/>
              <w:adjustRightInd w:val="0"/>
              <w:jc w:val="right"/>
              <w:rPr>
                <w:sz w:val="24"/>
                <w:szCs w:val="24"/>
              </w:rPr>
            </w:pPr>
          </w:p>
        </w:tc>
      </w:tr>
    </w:tbl>
    <w:p w:rsidR="008B2A9B" w:rsidRDefault="008B2A9B" w:rsidP="008B2A9B">
      <w:pPr>
        <w:jc w:val="right"/>
        <w:rPr>
          <w:sz w:val="24"/>
          <w:szCs w:val="24"/>
          <w:rtl/>
        </w:rPr>
      </w:pPr>
    </w:p>
    <w:tbl>
      <w:tblPr>
        <w:tblStyle w:val="TableGrid"/>
        <w:bidiVisual/>
        <w:tblW w:w="0" w:type="auto"/>
        <w:tblLook w:val="04A0" w:firstRow="1" w:lastRow="0" w:firstColumn="1" w:lastColumn="0" w:noHBand="0" w:noVBand="1"/>
      </w:tblPr>
      <w:tblGrid>
        <w:gridCol w:w="4261"/>
        <w:gridCol w:w="4261"/>
      </w:tblGrid>
      <w:tr w:rsidR="008B2A9B" w:rsidTr="008B2A9B">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12- البنية التحتية</w:t>
            </w:r>
          </w:p>
        </w:tc>
      </w:tr>
      <w:tr w:rsidR="008B2A9B" w:rsidTr="008B2A9B">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5"/>
              </w:numPr>
              <w:jc w:val="right"/>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القانون الدولي لكرة السلة</w:t>
            </w:r>
          </w:p>
        </w:tc>
      </w:tr>
      <w:tr w:rsidR="008B2A9B" w:rsidTr="008B2A9B">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5"/>
              </w:numPr>
              <w:jc w:val="right"/>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Pr>
            </w:pPr>
          </w:p>
        </w:tc>
      </w:tr>
      <w:tr w:rsidR="008B2A9B" w:rsidTr="008B2A9B">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6"/>
              </w:numPr>
              <w:jc w:val="right"/>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اعداد تقارير +بوسترات</w:t>
            </w:r>
          </w:p>
        </w:tc>
      </w:tr>
      <w:tr w:rsidR="008B2A9B" w:rsidTr="008B2A9B">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rsidP="008B2A9B">
            <w:pPr>
              <w:pStyle w:val="ListParagraph"/>
              <w:numPr>
                <w:ilvl w:val="0"/>
                <w:numId w:val="6"/>
              </w:numPr>
              <w:jc w:val="right"/>
              <w:rPr>
                <w:sz w:val="24"/>
                <w:szCs w:val="24"/>
              </w:rPr>
            </w:pPr>
            <w:r>
              <w:rPr>
                <w:sz w:val="24"/>
                <w:szCs w:val="24"/>
                <w:rtl/>
              </w:rPr>
              <w:t>المراجع الالكترونية,مواقع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Pr>
            </w:pPr>
          </w:p>
        </w:tc>
      </w:tr>
    </w:tbl>
    <w:p w:rsidR="008B2A9B" w:rsidRDefault="008B2A9B" w:rsidP="008B2A9B">
      <w:pPr>
        <w:jc w:val="right"/>
        <w:rPr>
          <w:sz w:val="24"/>
          <w:szCs w:val="24"/>
          <w:rtl/>
        </w:rPr>
      </w:pPr>
    </w:p>
    <w:tbl>
      <w:tblPr>
        <w:tblStyle w:val="TableGrid"/>
        <w:bidiVisual/>
        <w:tblW w:w="0" w:type="auto"/>
        <w:tblLook w:val="04A0" w:firstRow="1" w:lastRow="0" w:firstColumn="1" w:lastColumn="0" w:noHBand="0" w:noVBand="1"/>
      </w:tblPr>
      <w:tblGrid>
        <w:gridCol w:w="8522"/>
      </w:tblGrid>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A9B" w:rsidRDefault="008B2A9B">
            <w:pPr>
              <w:jc w:val="right"/>
              <w:rPr>
                <w:sz w:val="24"/>
                <w:szCs w:val="24"/>
              </w:rPr>
            </w:pPr>
            <w:r>
              <w:rPr>
                <w:sz w:val="24"/>
                <w:szCs w:val="24"/>
                <w:rtl/>
              </w:rPr>
              <w:t>13- خطة تطوير المقرر الدراسي</w:t>
            </w:r>
          </w:p>
        </w:tc>
      </w:tr>
      <w:tr w:rsidR="008B2A9B" w:rsidTr="008B2A9B">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A9B" w:rsidRDefault="008B2A9B">
            <w:pPr>
              <w:jc w:val="right"/>
              <w:rPr>
                <w:sz w:val="24"/>
                <w:szCs w:val="24"/>
                <w:rtl/>
              </w:rPr>
            </w:pPr>
            <w:r>
              <w:rPr>
                <w:sz w:val="24"/>
                <w:szCs w:val="24"/>
                <w:rtl/>
              </w:rPr>
              <w:t>التحديث المستمر لكل سنة اذا حدث تغيير في القانون الذي يخص اللعبة</w:t>
            </w:r>
          </w:p>
          <w:p w:rsidR="008B2A9B" w:rsidRDefault="008B2A9B">
            <w:pPr>
              <w:jc w:val="right"/>
              <w:rPr>
                <w:sz w:val="24"/>
                <w:szCs w:val="24"/>
                <w:rtl/>
              </w:rPr>
            </w:pPr>
          </w:p>
          <w:p w:rsidR="008B2A9B" w:rsidRDefault="008B2A9B">
            <w:pPr>
              <w:jc w:val="right"/>
              <w:rPr>
                <w:sz w:val="24"/>
                <w:szCs w:val="24"/>
              </w:rPr>
            </w:pPr>
          </w:p>
        </w:tc>
      </w:tr>
    </w:tbl>
    <w:p w:rsidR="008B2A9B" w:rsidRDefault="008B2A9B" w:rsidP="008B2A9B">
      <w:pPr>
        <w:jc w:val="right"/>
        <w:rPr>
          <w:sz w:val="24"/>
          <w:szCs w:val="24"/>
          <w:rtl/>
        </w:rPr>
      </w:pPr>
    </w:p>
    <w:p w:rsidR="008B2A9B" w:rsidRDefault="008B2A9B" w:rsidP="008B2A9B">
      <w:pPr>
        <w:jc w:val="right"/>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0F5209"/>
    <w:rsid w:val="00176459"/>
    <w:rsid w:val="001A1A87"/>
    <w:rsid w:val="002108A9"/>
    <w:rsid w:val="00271231"/>
    <w:rsid w:val="002728E3"/>
    <w:rsid w:val="0027563E"/>
    <w:rsid w:val="0029092A"/>
    <w:rsid w:val="002A4579"/>
    <w:rsid w:val="00324FC3"/>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609EC"/>
    <w:rsid w:val="006A3B25"/>
    <w:rsid w:val="00710065"/>
    <w:rsid w:val="0071612C"/>
    <w:rsid w:val="00743D90"/>
    <w:rsid w:val="00764E49"/>
    <w:rsid w:val="00864FB6"/>
    <w:rsid w:val="008704B7"/>
    <w:rsid w:val="00883390"/>
    <w:rsid w:val="00883C3C"/>
    <w:rsid w:val="008B2A9B"/>
    <w:rsid w:val="008D7319"/>
    <w:rsid w:val="00944FF5"/>
    <w:rsid w:val="00953A6D"/>
    <w:rsid w:val="00961235"/>
    <w:rsid w:val="00A03DD9"/>
    <w:rsid w:val="00A20BAE"/>
    <w:rsid w:val="00A263CE"/>
    <w:rsid w:val="00A47457"/>
    <w:rsid w:val="00A61471"/>
    <w:rsid w:val="00AC64D8"/>
    <w:rsid w:val="00AC6CF0"/>
    <w:rsid w:val="00AC6DC6"/>
    <w:rsid w:val="00AD5930"/>
    <w:rsid w:val="00B029B2"/>
    <w:rsid w:val="00B55E35"/>
    <w:rsid w:val="00BD16B9"/>
    <w:rsid w:val="00BD7D21"/>
    <w:rsid w:val="00C126A7"/>
    <w:rsid w:val="00C413FB"/>
    <w:rsid w:val="00CA65EF"/>
    <w:rsid w:val="00D2174D"/>
    <w:rsid w:val="00D47151"/>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66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6023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D31B5-A95C-4B27-ABDA-B7A70F81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1153</Words>
  <Characters>6573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16</cp:revision>
  <dcterms:created xsi:type="dcterms:W3CDTF">2020-01-12T07:03:00Z</dcterms:created>
  <dcterms:modified xsi:type="dcterms:W3CDTF">2021-03-22T09:49:00Z</dcterms:modified>
</cp:coreProperties>
</file>