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CC7" w:rsidRDefault="00E41BF0" w:rsidP="00EC7B3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147B" wp14:editId="7E9C7B23">
                <wp:simplePos x="0" y="0"/>
                <wp:positionH relativeFrom="column">
                  <wp:posOffset>-565785</wp:posOffset>
                </wp:positionH>
                <wp:positionV relativeFrom="paragraph">
                  <wp:posOffset>89535</wp:posOffset>
                </wp:positionV>
                <wp:extent cx="1057275" cy="1038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BF0" w:rsidRPr="00E41BF0" w:rsidRDefault="00E41BF0" w:rsidP="00E41BF0">
                            <w:pPr>
                              <w:jc w:val="center"/>
                              <w:rPr>
                                <w:color w:val="FFFFFF" w:themeColor="background1"/>
                                <w:lang w:bidi="ar-IQ"/>
                              </w:rPr>
                            </w:pPr>
                            <w:r w:rsidRPr="00E41BF0">
                              <w:rPr>
                                <w:rFonts w:hint="cs"/>
                                <w:color w:val="FFFFFF" w:themeColor="background1"/>
                                <w:rtl/>
                                <w:lang w:bidi="ar-IQ"/>
                              </w:rPr>
                              <w:t>مكان 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4.55pt;margin-top:7.05pt;width:8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" fillcolor="#4f81bd [3204]" strokecolor="#243f60 [1604]" strokeweight="2pt">
                <v:textbox>
                  <w:txbxContent>
                    <w:p w:rsidR="00E41BF0" w:rsidRPr="00E41BF0" w:rsidRDefault="00E41BF0" w:rsidP="00E41BF0">
                      <w:pPr>
                        <w:jc w:val="center"/>
                        <w:rPr>
                          <w:rFonts w:hint="cs"/>
                          <w:color w:val="FFFFFF" w:themeColor="background1"/>
                          <w:lang w:bidi="ar-IQ"/>
                        </w:rPr>
                      </w:pPr>
                      <w:r w:rsidRPr="00E41BF0">
                        <w:rPr>
                          <w:rFonts w:hint="cs"/>
                          <w:color w:val="FFFFFF" w:themeColor="background1"/>
                          <w:rtl/>
                          <w:lang w:bidi="ar-IQ"/>
                        </w:rPr>
                        <w:t>مكان الصورة</w:t>
                      </w:r>
                    </w:p>
                  </w:txbxContent>
                </v:textbox>
              </v:roundrect>
            </w:pict>
          </mc:Fallback>
        </mc:AlternateContent>
      </w:r>
      <w:r w:rsidR="00A17CC7" w:rsidRPr="00E41BF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</w:t>
      </w:r>
      <w:r w:rsidR="00EC7B3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عهد خطي لاداء الامتحان التكميلي</w:t>
      </w:r>
      <w:r w:rsidR="00A17CC7" w:rsidRPr="00E41BF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المحاولة الثانية</w:t>
      </w:r>
    </w:p>
    <w:p w:rsidR="00E41BF0" w:rsidRDefault="00E41BF0" w:rsidP="00EC7B3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E41BF0" w:rsidRPr="00E41BF0" w:rsidRDefault="00E41BF0" w:rsidP="00EC7B30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A17CC7" w:rsidRPr="00E41BF0" w:rsidRDefault="00A17CC7" w:rsidP="00EC7B3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اني الطالب</w:t>
      </w:r>
      <w:r w:rsid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................................................... المرحلة............................................</w:t>
      </w:r>
    </w:p>
    <w:p w:rsidR="00A17CC7" w:rsidRPr="00E41BF0" w:rsidRDefault="00A17CC7" w:rsidP="00EC7B3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الملصقة صورتي اعلاه، اتعهد بالاستمرار في الصفوف الا</w:t>
      </w:r>
      <w:r w:rsidR="008F0A50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كترونية الحالية لحين اداء الامتحان التكميلي المحاولة الثانية الكت</w:t>
      </w:r>
      <w:r w:rsidR="008F0A50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ونياً وفق كتاب وزارة التعليم العالي والبحث العلمي / دائرة الدراسات والتخطيط والمتابعة/ قسم الدراسات والتخطيط/ شعبة الدراسات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، المرقم (ت م 5/2313 في تاريخ 28/5/2020) وفي حالة نجاحي يكون دوامي في المرحلة الاعلى للسنة الدراسية القادمة (2020/2021) وفق الفقرة رقم (1) من كتاب وزا</w:t>
      </w:r>
      <w:r w:rsidR="008F0A50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ة التعليم العالي والبحث العلمي / دائرة الدراسات والتخطيط</w:t>
      </w:r>
      <w:r w:rsidR="008F0A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والمتابعة / القبول المركزي المرقم (ت م 5/2223 في تاريخ 12/5/2020) </w:t>
      </w:r>
      <w:r w:rsid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وفي حالة اخفاقي بالنجاح</w:t>
      </w:r>
      <w:r w:rsid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اتعهد بالاستمرار بدراسة المادة التي رسبت فيها ضمن السنة الدراسية الحالية (2019/2020) </w:t>
      </w:r>
      <w:r w:rsid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B3B69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>دواما وامتحانا الكترونيا وفق الفقرة (2) من كتاب وزارة التعليم العالي والبحث العلمي / دائرة الدراسات والتخطيط والمتابعة / القبول المركزي</w:t>
      </w:r>
      <w:r w:rsidR="00FB7714" w:rsidRPr="00E41BF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المرقم (ت م 5/2223 في 12/5/2020) ما لم اكن من ضمن الطلبة المرقنة قيودهم بسبب رسبوهم لسنتين متتاليتين، ولاجله وقعت. </w:t>
      </w:r>
    </w:p>
    <w:p w:rsidR="00BA0B09" w:rsidRPr="00E41BF0" w:rsidRDefault="00BA0B09" w:rsidP="00EC7B3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المواد التي رسب بها الطالب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3260"/>
      </w:tblGrid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1BF0" w:rsidTr="00E41BF0">
        <w:tc>
          <w:tcPr>
            <w:tcW w:w="725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60" w:type="dxa"/>
          </w:tcPr>
          <w:p w:rsidR="00E41BF0" w:rsidRDefault="00E41BF0" w:rsidP="00EC7B3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E41BF0" w:rsidRDefault="00E41BF0" w:rsidP="00EC7B3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E41BF0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التوقيع :</w:t>
      </w:r>
    </w:p>
    <w:p w:rsidR="00E41BF0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 الطالبة</w:t>
      </w:r>
      <w:r w:rsidR="00AD3E8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الرباعي</w:t>
      </w: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41BF0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المرحلة:</w:t>
      </w:r>
    </w:p>
    <w:p w:rsidR="00E41BF0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التاريخ:</w:t>
      </w:r>
    </w:p>
    <w:p w:rsidR="00E41BF0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رقم الموبايل:</w:t>
      </w:r>
    </w:p>
    <w:p w:rsidR="00BA0B09" w:rsidRPr="00E41BF0" w:rsidRDefault="00E41BF0" w:rsidP="00EC7B30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41BF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الايميل الرسمي:</w:t>
      </w:r>
    </w:p>
    <w:sectPr w:rsidR="00BA0B09" w:rsidRPr="00E41B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C7"/>
    <w:rsid w:val="0072401D"/>
    <w:rsid w:val="008F0A50"/>
    <w:rsid w:val="00A17CC7"/>
    <w:rsid w:val="00A46E4C"/>
    <w:rsid w:val="00AD3E89"/>
    <w:rsid w:val="00BA0B09"/>
    <w:rsid w:val="00E41BF0"/>
    <w:rsid w:val="00EB3B69"/>
    <w:rsid w:val="00EC7B30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91DCF-2DB6-9143-AAA3-BFA0B51D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naziksubhi22@gmail.com</cp:lastModifiedBy>
  <cp:revision>2</cp:revision>
  <dcterms:created xsi:type="dcterms:W3CDTF">2020-06-01T17:44:00Z</dcterms:created>
  <dcterms:modified xsi:type="dcterms:W3CDTF">2020-06-01T17:44:00Z</dcterms:modified>
</cp:coreProperties>
</file>