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FC" w:rsidRDefault="00857AFC" w:rsidP="00857AFC">
      <w:pPr>
        <w:rPr>
          <w:rFonts w:ascii="Simplified Arabic" w:eastAsia="Simplified Arabic" w:hAnsi="Simplified Arabic" w:cs="Simplified Arabic"/>
          <w:sz w:val="32"/>
        </w:rPr>
      </w:pPr>
    </w:p>
    <w:p w:rsidR="00857AFC" w:rsidRDefault="00857AFC" w:rsidP="00857AFC">
      <w:pPr>
        <w:rPr>
          <w:rFonts w:ascii="Simplified Arabic" w:eastAsia="Simplified Arabic" w:hAnsi="Simplified Arabic" w:cs="Simplified Arabic"/>
          <w:sz w:val="32"/>
        </w:rPr>
      </w:pPr>
    </w:p>
    <w:p w:rsidR="00857AFC" w:rsidRDefault="00857AFC" w:rsidP="00857AFC">
      <w:pPr>
        <w:jc w:val="center"/>
        <w:rPr>
          <w:rFonts w:ascii="Simplified Arabic" w:eastAsia="Simplified Arabic" w:hAnsi="Simplified Arabic" w:cs="Simplified Arabic"/>
          <w:sz w:val="50"/>
        </w:rPr>
      </w:pPr>
      <w:r>
        <w:rPr>
          <w:rFonts w:ascii="Simplified Arabic" w:eastAsia="Simplified Arabic" w:hAnsi="Simplified Arabic" w:cs="Simplified Arabic"/>
          <w:sz w:val="50"/>
          <w:szCs w:val="50"/>
          <w:rtl/>
        </w:rPr>
        <w:t>اثر</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التغذية</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الراجعة</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بشكل</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معرفة</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الاداء</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في</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تعلم</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واداء</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بعض</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المهارات</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الأساسية</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الهجومية</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بكرة</w:t>
      </w:r>
      <w:r>
        <w:rPr>
          <w:rFonts w:ascii="Simplified Arabic" w:eastAsia="Simplified Arabic" w:hAnsi="Simplified Arabic" w:cs="Simplified Arabic"/>
          <w:sz w:val="50"/>
        </w:rPr>
        <w:t xml:space="preserve"> </w:t>
      </w:r>
      <w:r>
        <w:rPr>
          <w:rFonts w:ascii="Simplified Arabic" w:eastAsia="Simplified Arabic" w:hAnsi="Simplified Arabic" w:cs="Simplified Arabic"/>
          <w:sz w:val="50"/>
          <w:szCs w:val="50"/>
          <w:rtl/>
        </w:rPr>
        <w:t>السلة</w:t>
      </w:r>
    </w:p>
    <w:p w:rsidR="00857AFC" w:rsidRDefault="00857AFC" w:rsidP="00857AFC">
      <w:pPr>
        <w:rPr>
          <w:rFonts w:ascii="Simplified Arabic" w:eastAsia="Simplified Arabic" w:hAnsi="Simplified Arabic" w:cs="Simplified Arabic"/>
          <w:sz w:val="32"/>
        </w:rPr>
      </w:pPr>
    </w:p>
    <w:p w:rsidR="00857AFC" w:rsidRDefault="00857AFC" w:rsidP="00857AFC">
      <w:pPr>
        <w:rPr>
          <w:rFonts w:ascii="Simplified Arabic" w:eastAsia="Simplified Arabic" w:hAnsi="Simplified Arabic" w:cs="Simplified Arabic"/>
          <w:sz w:val="32"/>
        </w:rPr>
      </w:pPr>
      <w:r>
        <w:rPr>
          <w:rFonts w:ascii="Simplified Arabic" w:eastAsia="Simplified Arabic" w:hAnsi="Simplified Arabic" w:cs="Simplified Arabic"/>
          <w:sz w:val="32"/>
          <w:szCs w:val="32"/>
          <w:rtl/>
        </w:rPr>
        <w:t>بحث</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تجريبي</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على</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طالبات</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المرحلة</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الاولى</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في</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كلية</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التربية</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الرياضية</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للبنات</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وهو</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جزء</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من</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متطلبات</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نيل</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درجة</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البكالوريوس</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التربية</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الرياضية</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مقدم</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من</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قبل</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الطالبتين</w:t>
      </w:r>
      <w:r>
        <w:rPr>
          <w:rFonts w:ascii="Simplified Arabic" w:eastAsia="Simplified Arabic" w:hAnsi="Simplified Arabic" w:cs="Simplified Arabic"/>
          <w:sz w:val="32"/>
        </w:rPr>
        <w:t xml:space="preserve"> </w:t>
      </w:r>
    </w:p>
    <w:p w:rsidR="00857AFC" w:rsidRDefault="00857AFC" w:rsidP="00857AFC">
      <w:pPr>
        <w:jc w:val="center"/>
        <w:rPr>
          <w:rFonts w:ascii="Simplified Arabic" w:eastAsia="Simplified Arabic" w:hAnsi="Simplified Arabic" w:cs="Simplified Arabic"/>
          <w:sz w:val="32"/>
        </w:rPr>
      </w:pPr>
      <w:r>
        <w:rPr>
          <w:rFonts w:ascii="Simplified Arabic" w:eastAsia="Simplified Arabic" w:hAnsi="Simplified Arabic" w:cs="Simplified Arabic"/>
          <w:sz w:val="32"/>
          <w:szCs w:val="32"/>
          <w:rtl/>
        </w:rPr>
        <w:t>براء</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يحيى</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ايدام</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اسيل</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عبد</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المحسن</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حسين</w:t>
      </w:r>
    </w:p>
    <w:p w:rsidR="00857AFC" w:rsidRDefault="00857AFC" w:rsidP="00857AFC">
      <w:pPr>
        <w:jc w:val="center"/>
        <w:rPr>
          <w:rFonts w:ascii="Simplified Arabic" w:eastAsia="Simplified Arabic" w:hAnsi="Simplified Arabic" w:cs="Simplified Arabic"/>
          <w:sz w:val="32"/>
        </w:rPr>
      </w:pPr>
    </w:p>
    <w:p w:rsidR="00857AFC" w:rsidRDefault="00857AFC" w:rsidP="00857AFC">
      <w:pPr>
        <w:jc w:val="center"/>
        <w:rPr>
          <w:rFonts w:ascii="Simplified Arabic" w:eastAsia="Simplified Arabic" w:hAnsi="Simplified Arabic" w:cs="Simplified Arabic"/>
          <w:sz w:val="32"/>
        </w:rPr>
      </w:pPr>
      <w:r>
        <w:rPr>
          <w:rFonts w:ascii="Simplified Arabic" w:eastAsia="Simplified Arabic" w:hAnsi="Simplified Arabic" w:cs="Simplified Arabic"/>
          <w:sz w:val="32"/>
          <w:szCs w:val="32"/>
          <w:rtl/>
        </w:rPr>
        <w:t>باشراف</w:t>
      </w:r>
    </w:p>
    <w:p w:rsidR="00857AFC" w:rsidRDefault="00857AFC" w:rsidP="00857AFC">
      <w:pPr>
        <w:jc w:val="center"/>
        <w:rPr>
          <w:rFonts w:ascii="Simplified Arabic" w:eastAsia="Simplified Arabic" w:hAnsi="Simplified Arabic" w:cs="Simplified Arabic"/>
          <w:sz w:val="32"/>
        </w:rPr>
      </w:pPr>
      <w:r>
        <w:rPr>
          <w:rFonts w:ascii="Simplified Arabic" w:eastAsia="Simplified Arabic" w:hAnsi="Simplified Arabic" w:cs="Simplified Arabic"/>
          <w:sz w:val="32"/>
          <w:szCs w:val="32"/>
          <w:rtl/>
        </w:rPr>
        <w:t>د</w:t>
      </w:r>
      <w:r>
        <w:rPr>
          <w:rFonts w:ascii="Simplified Arabic" w:eastAsia="Simplified Arabic" w:hAnsi="Simplified Arabic" w:cs="Simplified Arabic"/>
          <w:sz w:val="32"/>
        </w:rPr>
        <w:t>.</w:t>
      </w:r>
      <w:r>
        <w:rPr>
          <w:rFonts w:ascii="Simplified Arabic" w:eastAsia="Simplified Arabic" w:hAnsi="Simplified Arabic" w:cs="Simplified Arabic"/>
          <w:sz w:val="32"/>
          <w:szCs w:val="32"/>
          <w:rtl/>
        </w:rPr>
        <w:t>وردة</w:t>
      </w:r>
      <w:r>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علي</w:t>
      </w:r>
    </w:p>
    <w:p w:rsidR="00857AFC" w:rsidRDefault="00857AFC" w:rsidP="00857AFC">
      <w:pPr>
        <w:rPr>
          <w:rFonts w:ascii="Simplified Arabic" w:eastAsia="Simplified Arabic" w:hAnsi="Simplified Arabic" w:cs="Simplified Arabic"/>
          <w:sz w:val="32"/>
        </w:rPr>
      </w:pPr>
    </w:p>
    <w:p w:rsidR="00857AFC" w:rsidRDefault="00857AFC" w:rsidP="00857AFC">
      <w:pPr>
        <w:rPr>
          <w:rFonts w:ascii="Simplified Arabic" w:eastAsia="Simplified Arabic" w:hAnsi="Simplified Arabic" w:cs="Simplified Arabic"/>
          <w:sz w:val="32"/>
        </w:rPr>
      </w:pPr>
    </w:p>
    <w:p w:rsidR="00857AFC" w:rsidRDefault="00857AFC" w:rsidP="00857AFC">
      <w:pPr>
        <w:jc w:val="center"/>
        <w:rPr>
          <w:rFonts w:ascii="Simplified Arabic" w:eastAsia="Simplified Arabic" w:hAnsi="Simplified Arabic" w:cs="Simplified Arabic"/>
          <w:sz w:val="32"/>
        </w:rPr>
      </w:pPr>
      <w:r>
        <w:rPr>
          <w:rFonts w:ascii="Simplified Arabic" w:eastAsia="Simplified Arabic" w:hAnsi="Simplified Arabic" w:cs="Simplified Arabic"/>
          <w:sz w:val="32"/>
        </w:rPr>
        <w:t xml:space="preserve">1435 </w:t>
      </w:r>
      <w:r>
        <w:rPr>
          <w:rFonts w:ascii="Simplified Arabic" w:eastAsia="Simplified Arabic" w:hAnsi="Simplified Arabic" w:cs="Simplified Arabic"/>
          <w:sz w:val="32"/>
          <w:szCs w:val="32"/>
          <w:rtl/>
        </w:rPr>
        <w:t>هـ</w:t>
      </w:r>
      <w:r>
        <w:rPr>
          <w:rFonts w:ascii="Simplified Arabic" w:eastAsia="Simplified Arabic" w:hAnsi="Simplified Arabic" w:cs="Simplified Arabic"/>
          <w:sz w:val="32"/>
        </w:rPr>
        <w:t xml:space="preserve">                                                            2014</w:t>
      </w:r>
      <w:r>
        <w:rPr>
          <w:rFonts w:ascii="Simplified Arabic" w:eastAsia="Simplified Arabic" w:hAnsi="Simplified Arabic" w:cs="Simplified Arabic"/>
          <w:sz w:val="32"/>
          <w:szCs w:val="32"/>
          <w:rtl/>
        </w:rPr>
        <w:t>م</w:t>
      </w:r>
    </w:p>
    <w:p w:rsidR="00857AFC" w:rsidRDefault="00857AFC" w:rsidP="00857AFC">
      <w:pPr>
        <w:rPr>
          <w:rFonts w:ascii="Simplified Arabic" w:eastAsia="Simplified Arabic" w:hAnsi="Simplified Arabic" w:cs="Simplified Arabic"/>
          <w:sz w:val="32"/>
        </w:rPr>
      </w:pPr>
    </w:p>
    <w:p w:rsidR="00AA1AE0" w:rsidRDefault="00AA1AE0" w:rsidP="00876602">
      <w:pPr>
        <w:widowControl w:val="0"/>
        <w:autoSpaceDE w:val="0"/>
        <w:autoSpaceDN w:val="0"/>
        <w:adjustRightInd w:val="0"/>
        <w:jc w:val="center"/>
        <w:rPr>
          <w:rFonts w:ascii="Simplified Arabic" w:hAnsi="Simplified Arabic" w:cs="PT Bold Heading" w:hint="cs"/>
          <w:b/>
          <w:bCs/>
          <w:sz w:val="32"/>
          <w:szCs w:val="32"/>
          <w:rtl/>
        </w:rPr>
      </w:pPr>
    </w:p>
    <w:p w:rsidR="00AA1AE0" w:rsidRDefault="00AA1AE0" w:rsidP="00876602">
      <w:pPr>
        <w:widowControl w:val="0"/>
        <w:autoSpaceDE w:val="0"/>
        <w:autoSpaceDN w:val="0"/>
        <w:adjustRightInd w:val="0"/>
        <w:jc w:val="center"/>
        <w:rPr>
          <w:rFonts w:ascii="Simplified Arabic" w:hAnsi="Simplified Arabic" w:cs="PT Bold Heading" w:hint="cs"/>
          <w:b/>
          <w:bCs/>
          <w:sz w:val="32"/>
          <w:szCs w:val="32"/>
          <w:rtl/>
        </w:rPr>
      </w:pPr>
    </w:p>
    <w:p w:rsidR="00AA1AE0" w:rsidRDefault="00AA1AE0" w:rsidP="00876602">
      <w:pPr>
        <w:widowControl w:val="0"/>
        <w:autoSpaceDE w:val="0"/>
        <w:autoSpaceDN w:val="0"/>
        <w:adjustRightInd w:val="0"/>
        <w:jc w:val="center"/>
        <w:rPr>
          <w:rFonts w:ascii="Simplified Arabic" w:hAnsi="Simplified Arabic" w:cs="PT Bold Heading" w:hint="cs"/>
          <w:b/>
          <w:bCs/>
          <w:sz w:val="32"/>
          <w:szCs w:val="32"/>
          <w:rtl/>
        </w:rPr>
      </w:pPr>
    </w:p>
    <w:p w:rsidR="00876602" w:rsidRPr="004974C3" w:rsidRDefault="00876602" w:rsidP="00876602">
      <w:pPr>
        <w:widowControl w:val="0"/>
        <w:autoSpaceDE w:val="0"/>
        <w:autoSpaceDN w:val="0"/>
        <w:adjustRightInd w:val="0"/>
        <w:jc w:val="center"/>
        <w:rPr>
          <w:rFonts w:ascii="Simplified Arabic" w:hAnsi="Simplified Arabic" w:cs="PT Bold Heading"/>
          <w:b/>
          <w:bCs/>
          <w:sz w:val="32"/>
          <w:szCs w:val="32"/>
          <w:rtl/>
        </w:rPr>
      </w:pPr>
      <w:r w:rsidRPr="004974C3">
        <w:rPr>
          <w:rFonts w:ascii="Simplified Arabic" w:hAnsi="Simplified Arabic" w:cs="PT Bold Heading"/>
          <w:b/>
          <w:bCs/>
          <w:sz w:val="32"/>
          <w:szCs w:val="32"/>
          <w:rtl/>
        </w:rPr>
        <w:lastRenderedPageBreak/>
        <w:t>ملخص البحث</w:t>
      </w:r>
    </w:p>
    <w:p w:rsidR="00876602" w:rsidRPr="004974C3" w:rsidRDefault="00876602" w:rsidP="00876602">
      <w:pPr>
        <w:widowControl w:val="0"/>
        <w:autoSpaceDE w:val="0"/>
        <w:autoSpaceDN w:val="0"/>
        <w:adjustRightInd w:val="0"/>
        <w:jc w:val="both"/>
        <w:rPr>
          <w:rFonts w:ascii="Simplified Arabic" w:hAnsi="Simplified Arabic" w:cs="PT Bold Heading"/>
          <w:b/>
          <w:bCs/>
          <w:sz w:val="32"/>
          <w:szCs w:val="32"/>
          <w:rtl/>
        </w:rPr>
      </w:pPr>
      <w:r w:rsidRPr="004974C3">
        <w:rPr>
          <w:rFonts w:ascii="Simplified Arabic" w:hAnsi="Simplified Arabic" w:cs="PT Bold Heading"/>
          <w:b/>
          <w:bCs/>
          <w:sz w:val="32"/>
          <w:szCs w:val="32"/>
          <w:rtl/>
        </w:rPr>
        <w:t>هدف الدراسة :</w:t>
      </w:r>
    </w:p>
    <w:p w:rsidR="00DF42FB" w:rsidRDefault="00DF42FB" w:rsidP="00DF42FB">
      <w:pPr>
        <w:widowControl w:val="0"/>
        <w:autoSpaceDE w:val="0"/>
        <w:autoSpaceDN w:val="0"/>
        <w:adjustRightInd w:val="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معرفة أثر التغذية الراجعة بشكل معرفة الاداء على التعلم واداء مهارة (التهديف السليمة بكرة السلة )  </w:t>
      </w:r>
      <w:r w:rsidR="003B6F76">
        <w:rPr>
          <w:rFonts w:ascii="Simplified Arabic" w:hAnsi="Simplified Arabic" w:cs="Simplified Arabic" w:hint="cs"/>
          <w:sz w:val="32"/>
          <w:szCs w:val="32"/>
          <w:rtl/>
        </w:rPr>
        <w:t>.</w:t>
      </w:r>
    </w:p>
    <w:p w:rsidR="003B6F76" w:rsidRDefault="003B6F76" w:rsidP="003B6F76">
      <w:pPr>
        <w:jc w:val="both"/>
        <w:rPr>
          <w:rFonts w:ascii="Simplified Arabic" w:hAnsi="Simplified Arabic" w:cs="Simplified Arabic"/>
          <w:sz w:val="32"/>
          <w:szCs w:val="32"/>
        </w:rPr>
      </w:pPr>
      <w:r>
        <w:rPr>
          <w:rFonts w:ascii="Simplified Arabic" w:hAnsi="Simplified Arabic" w:cs="PT Bold Heading" w:hint="cs"/>
          <w:sz w:val="32"/>
          <w:szCs w:val="32"/>
          <w:rtl/>
        </w:rPr>
        <w:t xml:space="preserve">وكانت </w:t>
      </w:r>
      <w:r w:rsidRPr="00C24E66">
        <w:rPr>
          <w:rFonts w:ascii="Simplified Arabic" w:hAnsi="Simplified Arabic" w:cs="PT Bold Heading" w:hint="cs"/>
          <w:sz w:val="32"/>
          <w:szCs w:val="32"/>
          <w:rtl/>
        </w:rPr>
        <w:t>فرو</w:t>
      </w:r>
      <w:r>
        <w:rPr>
          <w:rFonts w:ascii="Simplified Arabic" w:hAnsi="Simplified Arabic" w:cs="PT Bold Heading" w:hint="cs"/>
          <w:sz w:val="32"/>
          <w:szCs w:val="32"/>
          <w:rtl/>
        </w:rPr>
        <w:t>ض</w:t>
      </w:r>
      <w:r w:rsidRPr="00C24E66">
        <w:rPr>
          <w:rFonts w:ascii="Simplified Arabic" w:hAnsi="Simplified Arabic" w:cs="PT Bold Heading" w:hint="cs"/>
          <w:sz w:val="32"/>
          <w:szCs w:val="32"/>
          <w:rtl/>
        </w:rPr>
        <w:t xml:space="preserve"> البحث :</w:t>
      </w:r>
      <w:r>
        <w:rPr>
          <w:rFonts w:ascii="Simplified Arabic" w:hAnsi="Simplified Arabic" w:cs="Simplified Arabic" w:hint="cs"/>
          <w:sz w:val="32"/>
          <w:szCs w:val="32"/>
          <w:rtl/>
        </w:rPr>
        <w:t>عدم وجود فروض</w:t>
      </w:r>
      <w:r w:rsidRPr="00B97ACD">
        <w:rPr>
          <w:rFonts w:ascii="Simplified Arabic" w:hAnsi="Simplified Arabic" w:cs="Simplified Arabic" w:hint="cs"/>
          <w:sz w:val="32"/>
          <w:szCs w:val="32"/>
          <w:rtl/>
        </w:rPr>
        <w:t xml:space="preserve"> ذات دلالة احصائية بين الاختبار القبلي والبعدي للمجموعة التجريبية .</w:t>
      </w:r>
      <w:r>
        <w:rPr>
          <w:rFonts w:ascii="Simplified Arabic" w:hAnsi="Simplified Arabic" w:cs="Simplified Arabic" w:hint="cs"/>
          <w:sz w:val="32"/>
          <w:szCs w:val="32"/>
          <w:rtl/>
        </w:rPr>
        <w:t>عدم وجود فروض</w:t>
      </w:r>
      <w:r w:rsidRPr="00B97ACD">
        <w:rPr>
          <w:rFonts w:ascii="Simplified Arabic" w:hAnsi="Simplified Arabic" w:cs="Simplified Arabic" w:hint="cs"/>
          <w:sz w:val="32"/>
          <w:szCs w:val="32"/>
          <w:rtl/>
        </w:rPr>
        <w:t>ات دلالة احصائية بين الاختبار القبلي والبعدي للمجموعة الضابطة.</w:t>
      </w:r>
      <w:r>
        <w:rPr>
          <w:rFonts w:ascii="Simplified Arabic" w:hAnsi="Simplified Arabic" w:cs="Simplified Arabic" w:hint="cs"/>
          <w:sz w:val="32"/>
          <w:szCs w:val="32"/>
          <w:rtl/>
        </w:rPr>
        <w:t>عدم وجود فروض</w:t>
      </w:r>
      <w:r w:rsidRPr="00B97ACD">
        <w:rPr>
          <w:rFonts w:ascii="Simplified Arabic" w:hAnsi="Simplified Arabic" w:cs="Simplified Arabic" w:hint="cs"/>
          <w:sz w:val="32"/>
          <w:szCs w:val="32"/>
          <w:rtl/>
        </w:rPr>
        <w:t xml:space="preserve"> ذات دلالة احصائية بين الاختبار بين البعديين للمجموعتين التجريبية والضابطة.</w:t>
      </w:r>
    </w:p>
    <w:p w:rsidR="004D02C6" w:rsidRPr="00850B94" w:rsidRDefault="004D02C6" w:rsidP="004D02C6">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3B6F76">
        <w:rPr>
          <w:rFonts w:ascii="Simplified Arabic" w:hAnsi="Simplified Arabic" w:cs="Simplified Arabic" w:hint="cs"/>
          <w:sz w:val="32"/>
          <w:szCs w:val="32"/>
          <w:rtl/>
        </w:rPr>
        <w:t>وقد استخدمت الباحثتان المنهج التجريبي ذو المجموعتين الضابطة والتجريبية وا</w:t>
      </w:r>
      <w:r>
        <w:rPr>
          <w:rFonts w:ascii="Simplified Arabic" w:hAnsi="Simplified Arabic" w:cs="Simplified Arabic" w:hint="cs"/>
          <w:sz w:val="32"/>
          <w:szCs w:val="32"/>
          <w:rtl/>
        </w:rPr>
        <w:t xml:space="preserve">شتملت </w:t>
      </w:r>
      <w:r w:rsidR="003B6F76">
        <w:rPr>
          <w:rFonts w:ascii="Simplified Arabic" w:hAnsi="Simplified Arabic" w:cs="Simplified Arabic" w:hint="cs"/>
          <w:sz w:val="32"/>
          <w:szCs w:val="32"/>
          <w:rtl/>
        </w:rPr>
        <w:t>عينة البحث على الوسائل الاحصائية</w:t>
      </w:r>
      <w:r>
        <w:rPr>
          <w:rFonts w:ascii="Simplified Arabic" w:hAnsi="Simplified Arabic" w:cs="Simplified Arabic" w:hint="cs"/>
          <w:sz w:val="32"/>
          <w:szCs w:val="32"/>
          <w:rtl/>
        </w:rPr>
        <w:t xml:space="preserve">واستخدمت الباحثة الوسائل الاحصائية وتوصلت الباحثة الى الاستنتاجات </w:t>
      </w:r>
      <w:r w:rsidRPr="00850B94">
        <w:rPr>
          <w:rFonts w:ascii="Simplified Arabic" w:hAnsi="Simplified Arabic" w:cs="Simplified Arabic" w:hint="cs"/>
          <w:sz w:val="32"/>
          <w:szCs w:val="32"/>
          <w:rtl/>
        </w:rPr>
        <w:t xml:space="preserve">والتوصيات </w:t>
      </w:r>
      <w:r w:rsidR="00850B94" w:rsidRPr="00850B94">
        <w:rPr>
          <w:rFonts w:ascii="Simplified Arabic" w:hAnsi="Simplified Arabic" w:cs="Simplified Arabic" w:hint="cs"/>
          <w:sz w:val="32"/>
          <w:szCs w:val="32"/>
          <w:rtl/>
        </w:rPr>
        <w:t>التالية :</w:t>
      </w:r>
    </w:p>
    <w:p w:rsidR="004D02C6" w:rsidRDefault="004D02C6" w:rsidP="004D02C6">
      <w:pPr>
        <w:pStyle w:val="a3"/>
        <w:numPr>
          <w:ilvl w:val="0"/>
          <w:numId w:val="14"/>
        </w:numPr>
        <w:jc w:val="both"/>
        <w:rPr>
          <w:rFonts w:ascii="Simplified Arabic" w:hAnsi="Simplified Arabic" w:cs="Simplified Arabic"/>
          <w:sz w:val="32"/>
          <w:szCs w:val="32"/>
        </w:rPr>
      </w:pPr>
      <w:r>
        <w:rPr>
          <w:rFonts w:ascii="Simplified Arabic" w:hAnsi="Simplified Arabic" w:cs="Simplified Arabic" w:hint="cs"/>
          <w:sz w:val="32"/>
          <w:szCs w:val="32"/>
          <w:rtl/>
        </w:rPr>
        <w:t>التغذية الراجعة بشكل معرفة الاداء تعتبر افضل مصادر المعلومات في مراحل التعلم الاولى</w:t>
      </w:r>
    </w:p>
    <w:p w:rsidR="004D02C6" w:rsidRDefault="004D02C6" w:rsidP="004D02C6">
      <w:pPr>
        <w:pStyle w:val="a3"/>
        <w:numPr>
          <w:ilvl w:val="0"/>
          <w:numId w:val="14"/>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تعلم المهارات الحركية يمكن ان يتم عندما يستلم المتعلم معلومات تبين له الفرق بين اداءه والنموذج الحركي المطلوب </w:t>
      </w:r>
    </w:p>
    <w:p w:rsidR="004D02C6" w:rsidRPr="004E3ECA" w:rsidRDefault="004D02C6" w:rsidP="004D02C6">
      <w:pPr>
        <w:jc w:val="both"/>
        <w:rPr>
          <w:rFonts w:ascii="Simplified Arabic" w:hAnsi="Simplified Arabic" w:cs="PT Bold Heading"/>
          <w:sz w:val="32"/>
          <w:szCs w:val="32"/>
          <w:rtl/>
        </w:rPr>
      </w:pPr>
      <w:r w:rsidRPr="004E3ECA">
        <w:rPr>
          <w:rFonts w:ascii="Simplified Arabic" w:hAnsi="Simplified Arabic" w:cs="PT Bold Heading" w:hint="cs"/>
          <w:sz w:val="32"/>
          <w:szCs w:val="32"/>
          <w:rtl/>
        </w:rPr>
        <w:t xml:space="preserve"> التوصيات </w:t>
      </w:r>
    </w:p>
    <w:p w:rsidR="004D02C6" w:rsidRDefault="004D02C6" w:rsidP="004D02C6">
      <w:pPr>
        <w:pStyle w:val="a3"/>
        <w:numPr>
          <w:ilvl w:val="0"/>
          <w:numId w:val="15"/>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اجراء بحث مشابه وعلى اعمارواجناس مختلفة </w:t>
      </w:r>
    </w:p>
    <w:p w:rsidR="004D02C6" w:rsidRDefault="004D02C6" w:rsidP="004D02C6">
      <w:pPr>
        <w:pStyle w:val="a3"/>
        <w:numPr>
          <w:ilvl w:val="0"/>
          <w:numId w:val="15"/>
        </w:numPr>
        <w:jc w:val="both"/>
        <w:rPr>
          <w:rFonts w:ascii="Simplified Arabic" w:hAnsi="Simplified Arabic" w:cs="Simplified Arabic"/>
          <w:sz w:val="32"/>
          <w:szCs w:val="32"/>
        </w:rPr>
      </w:pPr>
      <w:r>
        <w:rPr>
          <w:rFonts w:ascii="Simplified Arabic" w:hAnsi="Simplified Arabic" w:cs="Simplified Arabic" w:hint="cs"/>
          <w:sz w:val="32"/>
          <w:szCs w:val="32"/>
          <w:rtl/>
        </w:rPr>
        <w:t>اضافة مجموعة تجريبية ثابتة يستخدم معها تغذية راجعة بشكل معرفة الاداء معرفة النتيجة معا</w:t>
      </w:r>
      <w:r>
        <w:rPr>
          <w:rFonts w:ascii="Simplified Arabic" w:hAnsi="Simplified Arabic" w:cs="Simplified Arabic"/>
          <w:sz w:val="32"/>
          <w:szCs w:val="32"/>
        </w:rPr>
        <w:t>.</w:t>
      </w:r>
    </w:p>
    <w:p w:rsidR="003B6F76" w:rsidRPr="004D02C6" w:rsidRDefault="003B6F76" w:rsidP="004D02C6">
      <w:pPr>
        <w:widowControl w:val="0"/>
        <w:autoSpaceDE w:val="0"/>
        <w:autoSpaceDN w:val="0"/>
        <w:adjustRightInd w:val="0"/>
        <w:jc w:val="both"/>
        <w:rPr>
          <w:rFonts w:ascii="Simplified Arabic" w:hAnsi="Simplified Arabic" w:cs="Simplified Arabic"/>
          <w:sz w:val="32"/>
          <w:szCs w:val="32"/>
          <w:rtl/>
        </w:rPr>
      </w:pPr>
    </w:p>
    <w:p w:rsidR="00C24E66" w:rsidRDefault="00876602" w:rsidP="00DF42FB">
      <w:pPr>
        <w:widowControl w:val="0"/>
        <w:autoSpaceDE w:val="0"/>
        <w:autoSpaceDN w:val="0"/>
        <w:adjustRightInd w:val="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r>
    </w:p>
    <w:p w:rsidR="002A3369" w:rsidRPr="00C24E66" w:rsidRDefault="002A3369" w:rsidP="00C24E66">
      <w:pPr>
        <w:jc w:val="center"/>
        <w:rPr>
          <w:rFonts w:ascii="Simplified Arabic" w:hAnsi="Simplified Arabic" w:cs="PT Bold Heading"/>
          <w:sz w:val="44"/>
          <w:szCs w:val="44"/>
          <w:rtl/>
        </w:rPr>
      </w:pPr>
      <w:r w:rsidRPr="00C24E66">
        <w:rPr>
          <w:rFonts w:ascii="Simplified Arabic" w:hAnsi="Simplified Arabic" w:cs="PT Bold Heading"/>
          <w:sz w:val="44"/>
          <w:szCs w:val="44"/>
          <w:rtl/>
        </w:rPr>
        <w:t>الباب الاول</w:t>
      </w:r>
    </w:p>
    <w:p w:rsidR="00F40943" w:rsidRPr="00C24E66" w:rsidRDefault="00F40943" w:rsidP="00C24E66">
      <w:pPr>
        <w:jc w:val="center"/>
        <w:rPr>
          <w:rFonts w:ascii="Simplified Arabic" w:hAnsi="Simplified Arabic" w:cs="PT Bold Heading"/>
          <w:sz w:val="44"/>
          <w:szCs w:val="44"/>
          <w:rtl/>
        </w:rPr>
      </w:pPr>
      <w:r w:rsidRPr="00C24E66">
        <w:rPr>
          <w:rFonts w:ascii="Simplified Arabic" w:hAnsi="Simplified Arabic" w:cs="PT Bold Heading" w:hint="cs"/>
          <w:sz w:val="44"/>
          <w:szCs w:val="44"/>
          <w:rtl/>
        </w:rPr>
        <w:t>1-تعريف البحث</w:t>
      </w:r>
    </w:p>
    <w:p w:rsidR="00F40943" w:rsidRPr="00C24E66" w:rsidRDefault="00F40943" w:rsidP="00C24E66">
      <w:pPr>
        <w:pStyle w:val="a3"/>
        <w:numPr>
          <w:ilvl w:val="1"/>
          <w:numId w:val="1"/>
        </w:numPr>
        <w:jc w:val="center"/>
        <w:rPr>
          <w:rFonts w:ascii="Simplified Arabic" w:hAnsi="Simplified Arabic" w:cs="PT Bold Heading"/>
          <w:sz w:val="44"/>
          <w:szCs w:val="44"/>
          <w:rtl/>
        </w:rPr>
      </w:pPr>
      <w:r w:rsidRPr="00C24E66">
        <w:rPr>
          <w:rFonts w:ascii="Simplified Arabic" w:hAnsi="Simplified Arabic" w:cs="PT Bold Heading" w:hint="cs"/>
          <w:sz w:val="44"/>
          <w:szCs w:val="44"/>
          <w:rtl/>
        </w:rPr>
        <w:t>المقدمة واهمية البحث</w:t>
      </w:r>
    </w:p>
    <w:p w:rsidR="00F40943" w:rsidRPr="00C24E66" w:rsidRDefault="00F40943" w:rsidP="00C24E66">
      <w:pPr>
        <w:pStyle w:val="a3"/>
        <w:numPr>
          <w:ilvl w:val="1"/>
          <w:numId w:val="1"/>
        </w:numPr>
        <w:jc w:val="center"/>
        <w:rPr>
          <w:rFonts w:ascii="Simplified Arabic" w:hAnsi="Simplified Arabic" w:cs="PT Bold Heading"/>
          <w:sz w:val="44"/>
          <w:szCs w:val="44"/>
        </w:rPr>
      </w:pPr>
      <w:r w:rsidRPr="00C24E66">
        <w:rPr>
          <w:rFonts w:ascii="Simplified Arabic" w:hAnsi="Simplified Arabic" w:cs="PT Bold Heading" w:hint="cs"/>
          <w:sz w:val="44"/>
          <w:szCs w:val="44"/>
          <w:rtl/>
        </w:rPr>
        <w:t>مشكلة البحث</w:t>
      </w:r>
    </w:p>
    <w:p w:rsidR="00F40943" w:rsidRPr="00C24E66" w:rsidRDefault="00F40943" w:rsidP="00C24E66">
      <w:pPr>
        <w:pStyle w:val="a3"/>
        <w:numPr>
          <w:ilvl w:val="1"/>
          <w:numId w:val="1"/>
        </w:numPr>
        <w:jc w:val="center"/>
        <w:rPr>
          <w:rFonts w:ascii="Simplified Arabic" w:hAnsi="Simplified Arabic" w:cs="PT Bold Heading"/>
          <w:sz w:val="44"/>
          <w:szCs w:val="44"/>
        </w:rPr>
      </w:pPr>
      <w:r w:rsidRPr="00C24E66">
        <w:rPr>
          <w:rFonts w:ascii="Simplified Arabic" w:hAnsi="Simplified Arabic" w:cs="PT Bold Heading" w:hint="cs"/>
          <w:sz w:val="44"/>
          <w:szCs w:val="44"/>
          <w:rtl/>
        </w:rPr>
        <w:t>اه</w:t>
      </w:r>
      <w:r w:rsidR="0080253B" w:rsidRPr="00C24E66">
        <w:rPr>
          <w:rFonts w:ascii="Simplified Arabic" w:hAnsi="Simplified Arabic" w:cs="PT Bold Heading" w:hint="cs"/>
          <w:sz w:val="44"/>
          <w:szCs w:val="44"/>
          <w:rtl/>
        </w:rPr>
        <w:t>م</w:t>
      </w:r>
      <w:r w:rsidRPr="00C24E66">
        <w:rPr>
          <w:rFonts w:ascii="Simplified Arabic" w:hAnsi="Simplified Arabic" w:cs="PT Bold Heading" w:hint="cs"/>
          <w:sz w:val="44"/>
          <w:szCs w:val="44"/>
          <w:rtl/>
        </w:rPr>
        <w:t>ية البحث</w:t>
      </w:r>
    </w:p>
    <w:p w:rsidR="00F40943" w:rsidRPr="00C24E66" w:rsidRDefault="00F40943" w:rsidP="00C24E66">
      <w:pPr>
        <w:pStyle w:val="a3"/>
        <w:numPr>
          <w:ilvl w:val="1"/>
          <w:numId w:val="1"/>
        </w:numPr>
        <w:jc w:val="center"/>
        <w:rPr>
          <w:rFonts w:ascii="Simplified Arabic" w:hAnsi="Simplified Arabic" w:cs="PT Bold Heading"/>
          <w:sz w:val="44"/>
          <w:szCs w:val="44"/>
        </w:rPr>
      </w:pPr>
      <w:r w:rsidRPr="00C24E66">
        <w:rPr>
          <w:rFonts w:ascii="Simplified Arabic" w:hAnsi="Simplified Arabic" w:cs="PT Bold Heading" w:hint="cs"/>
          <w:sz w:val="44"/>
          <w:szCs w:val="44"/>
          <w:rtl/>
        </w:rPr>
        <w:t>مجالات البحث</w:t>
      </w:r>
    </w:p>
    <w:p w:rsidR="00F40943" w:rsidRPr="00C24E66" w:rsidRDefault="00F40943" w:rsidP="00C24E66">
      <w:pPr>
        <w:jc w:val="center"/>
        <w:rPr>
          <w:rFonts w:ascii="Simplified Arabic" w:hAnsi="Simplified Arabic" w:cs="PT Bold Heading"/>
          <w:sz w:val="44"/>
          <w:szCs w:val="44"/>
          <w:rtl/>
        </w:rPr>
      </w:pPr>
      <w:r w:rsidRPr="00C24E66">
        <w:rPr>
          <w:rFonts w:ascii="Simplified Arabic" w:hAnsi="Simplified Arabic" w:cs="PT Bold Heading" w:hint="cs"/>
          <w:sz w:val="44"/>
          <w:szCs w:val="44"/>
          <w:rtl/>
        </w:rPr>
        <w:t>1-4-1 المجال البشري</w:t>
      </w:r>
    </w:p>
    <w:p w:rsidR="00F40943" w:rsidRPr="00C24E66" w:rsidRDefault="00F40943" w:rsidP="00C24E66">
      <w:pPr>
        <w:jc w:val="center"/>
        <w:rPr>
          <w:rFonts w:ascii="Simplified Arabic" w:hAnsi="Simplified Arabic" w:cs="PT Bold Heading"/>
          <w:sz w:val="44"/>
          <w:szCs w:val="44"/>
          <w:rtl/>
        </w:rPr>
      </w:pPr>
      <w:r w:rsidRPr="00C24E66">
        <w:rPr>
          <w:rFonts w:ascii="Simplified Arabic" w:hAnsi="Simplified Arabic" w:cs="PT Bold Heading" w:hint="cs"/>
          <w:sz w:val="44"/>
          <w:szCs w:val="44"/>
          <w:rtl/>
        </w:rPr>
        <w:t>1-4-2 المجال المكاني</w:t>
      </w:r>
    </w:p>
    <w:p w:rsidR="00F40943" w:rsidRPr="00C24E66" w:rsidRDefault="00F40943" w:rsidP="00C24E66">
      <w:pPr>
        <w:jc w:val="center"/>
        <w:rPr>
          <w:rFonts w:ascii="Simplified Arabic" w:hAnsi="Simplified Arabic" w:cs="PT Bold Heading"/>
          <w:sz w:val="44"/>
          <w:szCs w:val="44"/>
          <w:rtl/>
        </w:rPr>
      </w:pPr>
      <w:r w:rsidRPr="00C24E66">
        <w:rPr>
          <w:rFonts w:ascii="Simplified Arabic" w:hAnsi="Simplified Arabic" w:cs="PT Bold Heading" w:hint="cs"/>
          <w:sz w:val="44"/>
          <w:szCs w:val="44"/>
          <w:rtl/>
        </w:rPr>
        <w:t>1-4-3 المجال الزماني</w:t>
      </w:r>
    </w:p>
    <w:p w:rsidR="00F40943" w:rsidRPr="00C24E66" w:rsidRDefault="00F40943" w:rsidP="00C24E66">
      <w:pPr>
        <w:pStyle w:val="a3"/>
        <w:numPr>
          <w:ilvl w:val="1"/>
          <w:numId w:val="1"/>
        </w:numPr>
        <w:jc w:val="center"/>
        <w:rPr>
          <w:rFonts w:ascii="Simplified Arabic" w:hAnsi="Simplified Arabic" w:cs="PT Bold Heading"/>
          <w:sz w:val="44"/>
          <w:szCs w:val="44"/>
        </w:rPr>
      </w:pPr>
      <w:r w:rsidRPr="00C24E66">
        <w:rPr>
          <w:rFonts w:ascii="Simplified Arabic" w:hAnsi="Simplified Arabic" w:cs="PT Bold Heading" w:hint="cs"/>
          <w:sz w:val="44"/>
          <w:szCs w:val="44"/>
          <w:rtl/>
        </w:rPr>
        <w:t>مصطلحات البحث</w:t>
      </w:r>
    </w:p>
    <w:p w:rsidR="00F40943" w:rsidRPr="00B97ACD" w:rsidRDefault="00F40943" w:rsidP="00F40943">
      <w:pPr>
        <w:rPr>
          <w:rFonts w:ascii="Simplified Arabic" w:hAnsi="Simplified Arabic" w:cs="Simplified Arabic"/>
          <w:sz w:val="32"/>
          <w:szCs w:val="32"/>
          <w:rtl/>
        </w:rPr>
      </w:pPr>
    </w:p>
    <w:p w:rsidR="00F40943" w:rsidRDefault="00F40943" w:rsidP="00F40943">
      <w:pPr>
        <w:rPr>
          <w:rFonts w:ascii="Simplified Arabic" w:hAnsi="Simplified Arabic" w:cs="Simplified Arabic"/>
          <w:sz w:val="32"/>
          <w:szCs w:val="32"/>
          <w:rtl/>
        </w:rPr>
      </w:pPr>
    </w:p>
    <w:p w:rsidR="00876602" w:rsidRDefault="00876602" w:rsidP="00F40943">
      <w:pPr>
        <w:rPr>
          <w:rFonts w:ascii="Simplified Arabic" w:hAnsi="Simplified Arabic" w:cs="Simplified Arabic"/>
          <w:sz w:val="32"/>
          <w:szCs w:val="32"/>
          <w:rtl/>
        </w:rPr>
      </w:pPr>
    </w:p>
    <w:p w:rsidR="00F40943" w:rsidRPr="00C24E66" w:rsidRDefault="00F40943" w:rsidP="00F40943">
      <w:pPr>
        <w:rPr>
          <w:rFonts w:ascii="Simplified Arabic" w:hAnsi="Simplified Arabic" w:cs="PT Bold Heading"/>
          <w:sz w:val="36"/>
          <w:szCs w:val="36"/>
          <w:rtl/>
        </w:rPr>
      </w:pPr>
      <w:r w:rsidRPr="00C24E66">
        <w:rPr>
          <w:rFonts w:ascii="Simplified Arabic" w:hAnsi="Simplified Arabic" w:cs="PT Bold Heading" w:hint="cs"/>
          <w:sz w:val="36"/>
          <w:szCs w:val="36"/>
          <w:rtl/>
        </w:rPr>
        <w:lastRenderedPageBreak/>
        <w:t>1-تعريف البحث</w:t>
      </w:r>
    </w:p>
    <w:p w:rsidR="00F40943" w:rsidRPr="00C24E66" w:rsidRDefault="00F40943" w:rsidP="00F40943">
      <w:pPr>
        <w:rPr>
          <w:rFonts w:ascii="Simplified Arabic" w:hAnsi="Simplified Arabic" w:cs="PT Bold Heading"/>
          <w:sz w:val="32"/>
          <w:szCs w:val="32"/>
          <w:rtl/>
        </w:rPr>
      </w:pPr>
      <w:r w:rsidRPr="00C24E66">
        <w:rPr>
          <w:rFonts w:ascii="Simplified Arabic" w:hAnsi="Simplified Arabic" w:cs="PT Bold Heading" w:hint="cs"/>
          <w:sz w:val="32"/>
          <w:szCs w:val="32"/>
          <w:rtl/>
        </w:rPr>
        <w:t xml:space="preserve">1-1مقدمة واهمية البحث العلمي </w:t>
      </w:r>
    </w:p>
    <w:p w:rsidR="00F40943" w:rsidRPr="00B97ACD" w:rsidRDefault="00F40943" w:rsidP="00F40943">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ان اكثر المتغيرات تاثيرا على التعلم الحركي هي التغذية الراجعة فهي الى جانب التمرين نفسه لها القوة الكبيرة في </w:t>
      </w:r>
      <w:r w:rsidR="0080253B" w:rsidRPr="00B97ACD">
        <w:rPr>
          <w:rFonts w:ascii="Simplified Arabic" w:hAnsi="Simplified Arabic" w:cs="Simplified Arabic" w:hint="cs"/>
          <w:sz w:val="32"/>
          <w:szCs w:val="32"/>
          <w:rtl/>
        </w:rPr>
        <w:t>التأثير</w:t>
      </w:r>
      <w:r w:rsidRPr="00B97ACD">
        <w:rPr>
          <w:rFonts w:ascii="Simplified Arabic" w:hAnsi="Simplified Arabic" w:cs="Simplified Arabic" w:hint="cs"/>
          <w:sz w:val="32"/>
          <w:szCs w:val="32"/>
          <w:rtl/>
        </w:rPr>
        <w:t xml:space="preserve"> على التعلم الحركي والاداءالمهاري .</w:t>
      </w:r>
    </w:p>
    <w:p w:rsidR="002D072D" w:rsidRPr="00B97ACD" w:rsidRDefault="00F40943" w:rsidP="0080253B">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وان  تدريس المهارة الحركية قد تطور كثيرا بالاستخدام الدقيق لاشكال التغذية الراجعة لتلك المعلومات التي يحصل عليها المتعلم لاجل ضمان  ظهور الاستجابات </w:t>
      </w:r>
      <w:r w:rsidR="002D072D" w:rsidRPr="00B97ACD">
        <w:rPr>
          <w:rFonts w:ascii="Simplified Arabic" w:hAnsi="Simplified Arabic" w:cs="Simplified Arabic" w:hint="cs"/>
          <w:sz w:val="32"/>
          <w:szCs w:val="32"/>
          <w:rtl/>
        </w:rPr>
        <w:t>الحركية الايجابية المطلوبة وبدونها يصعب على المتعلم ادراك الحركة بشكلها الصحيح وتصورها وتنفيذها فهي (المعلومات التي تعطى للمتعلم عن الاداء في تحوله لتعلم المهارة) ، وهي (اهم المتغيرات-ما عدا التمرين نفسه التي تحدد للتعلم ) فهي المتابعة الميدانية المرتبطة باستجابات الفرد (الاحباط اوعدم القدرة على اعطاء المتعلم مثل هذه المع</w:t>
      </w:r>
      <w:r w:rsidR="0080253B" w:rsidRPr="00B97ACD">
        <w:rPr>
          <w:rFonts w:ascii="Simplified Arabic" w:hAnsi="Simplified Arabic" w:cs="Simplified Arabic" w:hint="cs"/>
          <w:sz w:val="32"/>
          <w:szCs w:val="32"/>
          <w:rtl/>
        </w:rPr>
        <w:t>ل</w:t>
      </w:r>
      <w:r w:rsidR="002D072D" w:rsidRPr="00B97ACD">
        <w:rPr>
          <w:rFonts w:ascii="Simplified Arabic" w:hAnsi="Simplified Arabic" w:cs="Simplified Arabic" w:hint="cs"/>
          <w:sz w:val="32"/>
          <w:szCs w:val="32"/>
          <w:rtl/>
        </w:rPr>
        <w:t xml:space="preserve">ومات يعني ضعف العملية التعليمية ) . </w:t>
      </w:r>
    </w:p>
    <w:p w:rsidR="002D072D" w:rsidRDefault="002D072D" w:rsidP="002D072D">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ولما كان شكلها ومحتواها ووقت اعطاؤها مهم للتعلم الجيد والمتقن للمهارات الاساسية ولكون بلوغ المستوى المتقدم في أي لعبة رياضية منوط باستخدامها ، فمن هنا تتجلى اهمية هذا البحث في محاولة التواصل الى استخدام اكثر انواع التغذية الراجعة تأثيرا على المتعلمين، لتحقيق افضل النتائج باسرعالاوقات ومجهود اقتصادي . </w:t>
      </w:r>
    </w:p>
    <w:p w:rsidR="002D072D" w:rsidRPr="00C24E66" w:rsidRDefault="002D072D" w:rsidP="00C24E66">
      <w:pPr>
        <w:rPr>
          <w:rFonts w:ascii="Simplified Arabic" w:hAnsi="Simplified Arabic" w:cs="PT Bold Heading"/>
          <w:sz w:val="32"/>
          <w:szCs w:val="32"/>
          <w:rtl/>
        </w:rPr>
      </w:pPr>
      <w:r w:rsidRPr="00C24E66">
        <w:rPr>
          <w:rFonts w:ascii="Simplified Arabic" w:hAnsi="Simplified Arabic" w:cs="PT Bold Heading" w:hint="cs"/>
          <w:sz w:val="32"/>
          <w:szCs w:val="32"/>
          <w:rtl/>
        </w:rPr>
        <w:t>1-2مشكلة البحث :</w:t>
      </w:r>
    </w:p>
    <w:p w:rsidR="002D072D" w:rsidRPr="00B97ACD" w:rsidRDefault="002D072D" w:rsidP="002D072D">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ان أي من المتغيرات التي  تؤثر على التعلم الحركي يجب ان تفهم  اذا ما اريد منهم العملية التعليمية . وان نظريات التعلم قد  اشارت بقوة الى تأثير مثل هذه المتغيرات لتعلم وحسن الاداء الحركي . </w:t>
      </w:r>
    </w:p>
    <w:p w:rsidR="002D072D" w:rsidRPr="00B97ACD" w:rsidRDefault="002D072D" w:rsidP="00DE6E8D">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lastRenderedPageBreak/>
        <w:t xml:space="preserve">التغذية الراجعة واحدة من هذه المتغيرات التي ابرزت البحوث والدراسات دورها </w:t>
      </w:r>
      <w:r w:rsidR="00DE6E8D" w:rsidRPr="00B97ACD">
        <w:rPr>
          <w:rFonts w:ascii="Simplified Arabic" w:hAnsi="Simplified Arabic" w:cs="Simplified Arabic" w:hint="cs"/>
          <w:sz w:val="32"/>
          <w:szCs w:val="32"/>
          <w:rtl/>
        </w:rPr>
        <w:t xml:space="preserve">واهميتها وفاعليتها في تسهيل العملية التعليمية الا انها من خلال ملاحظة البحث والمقابلات التي قام بها مدربي كرة السلة في كلية التربية الرياضية للبنات نلاحظ الاستخدام غير الموجه للتغذية الراجعة بشكل معرفة الاداء واهمال المعلومات الصحيحة عن كيفية اداء الحركة المهارات المغلقة والاكتفاء بالمعلومات عن نتيجة الحركة مما يسبب تأخير اوعدم تعلم المهارة وخاصة عند التعليم وتدريب المبتدئين مما يشتت جهودهم </w:t>
      </w:r>
      <w:r w:rsidR="0068470B" w:rsidRPr="00B97ACD">
        <w:rPr>
          <w:rFonts w:ascii="Simplified Arabic" w:hAnsi="Simplified Arabic" w:cs="Simplified Arabic" w:hint="cs"/>
          <w:sz w:val="32"/>
          <w:szCs w:val="32"/>
          <w:rtl/>
        </w:rPr>
        <w:t>التعليمية والتدريبية في هذا المجال .</w:t>
      </w:r>
    </w:p>
    <w:p w:rsidR="0068470B" w:rsidRPr="00C24E66" w:rsidRDefault="0068470B" w:rsidP="00C24E66">
      <w:pPr>
        <w:rPr>
          <w:rFonts w:ascii="Simplified Arabic" w:hAnsi="Simplified Arabic" w:cs="PT Bold Heading"/>
          <w:sz w:val="32"/>
          <w:szCs w:val="32"/>
          <w:rtl/>
        </w:rPr>
      </w:pPr>
      <w:r w:rsidRPr="00C24E66">
        <w:rPr>
          <w:rFonts w:ascii="Simplified Arabic" w:hAnsi="Simplified Arabic" w:cs="PT Bold Heading" w:hint="cs"/>
          <w:sz w:val="32"/>
          <w:szCs w:val="32"/>
          <w:rtl/>
        </w:rPr>
        <w:t xml:space="preserve">1-3هدف البحث </w:t>
      </w:r>
      <w:r w:rsidR="00C24E66">
        <w:rPr>
          <w:rFonts w:ascii="Simplified Arabic" w:hAnsi="Simplified Arabic" w:cs="PT Bold Heading" w:hint="cs"/>
          <w:sz w:val="32"/>
          <w:szCs w:val="32"/>
          <w:rtl/>
        </w:rPr>
        <w:t>:</w:t>
      </w:r>
    </w:p>
    <w:p w:rsidR="0068470B" w:rsidRPr="00B97ACD" w:rsidRDefault="0068470B" w:rsidP="00645127">
      <w:pPr>
        <w:pStyle w:val="a3"/>
        <w:numPr>
          <w:ilvl w:val="0"/>
          <w:numId w:val="2"/>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معرفة أثر التغذية الراجعة بشكل معرفة الاداء على التعلم واداء مهارة (التهديف السليمة بكرة السلة )  .</w:t>
      </w:r>
    </w:p>
    <w:p w:rsidR="0068470B" w:rsidRPr="00C24E66" w:rsidRDefault="0068470B" w:rsidP="005A7B0D">
      <w:pPr>
        <w:rPr>
          <w:rFonts w:ascii="Simplified Arabic" w:hAnsi="Simplified Arabic" w:cs="PT Bold Heading"/>
          <w:sz w:val="32"/>
          <w:szCs w:val="32"/>
          <w:rtl/>
        </w:rPr>
      </w:pPr>
      <w:r w:rsidRPr="00C24E66">
        <w:rPr>
          <w:rFonts w:ascii="Simplified Arabic" w:hAnsi="Simplified Arabic" w:cs="PT Bold Heading" w:hint="cs"/>
          <w:sz w:val="32"/>
          <w:szCs w:val="32"/>
          <w:rtl/>
        </w:rPr>
        <w:t>1-4فرو</w:t>
      </w:r>
      <w:r w:rsidR="005A7B0D">
        <w:rPr>
          <w:rFonts w:ascii="Simplified Arabic" w:hAnsi="Simplified Arabic" w:cs="PT Bold Heading" w:hint="cs"/>
          <w:sz w:val="32"/>
          <w:szCs w:val="32"/>
          <w:rtl/>
        </w:rPr>
        <w:t>ض</w:t>
      </w:r>
      <w:r w:rsidRPr="00C24E66">
        <w:rPr>
          <w:rFonts w:ascii="Simplified Arabic" w:hAnsi="Simplified Arabic" w:cs="PT Bold Heading" w:hint="cs"/>
          <w:sz w:val="32"/>
          <w:szCs w:val="32"/>
          <w:rtl/>
        </w:rPr>
        <w:t>البحث :</w:t>
      </w:r>
    </w:p>
    <w:p w:rsidR="0068470B" w:rsidRPr="00B97ACD" w:rsidRDefault="005A7B0D" w:rsidP="0068470B">
      <w:pPr>
        <w:pStyle w:val="a3"/>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عدم وجود فروض</w:t>
      </w:r>
      <w:r w:rsidR="0068470B" w:rsidRPr="00B97ACD">
        <w:rPr>
          <w:rFonts w:ascii="Simplified Arabic" w:hAnsi="Simplified Arabic" w:cs="Simplified Arabic" w:hint="cs"/>
          <w:sz w:val="32"/>
          <w:szCs w:val="32"/>
          <w:rtl/>
        </w:rPr>
        <w:t xml:space="preserve"> ذات دلالة احصائية بين الاختبار القبلي والبعدي للمجموعة التجريبية .</w:t>
      </w:r>
    </w:p>
    <w:p w:rsidR="0068470B" w:rsidRPr="00B97ACD" w:rsidRDefault="005A7B0D" w:rsidP="0080253B">
      <w:pPr>
        <w:pStyle w:val="a3"/>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عدم وجود فروض</w:t>
      </w:r>
      <w:r w:rsidR="0068470B" w:rsidRPr="00B97ACD">
        <w:rPr>
          <w:rFonts w:ascii="Simplified Arabic" w:hAnsi="Simplified Arabic" w:cs="Simplified Arabic" w:hint="cs"/>
          <w:sz w:val="32"/>
          <w:szCs w:val="32"/>
          <w:rtl/>
        </w:rPr>
        <w:t>ات دلالة احصائية بين الاختبار القبلي والبعدي للمجموعة الضابطة.</w:t>
      </w:r>
    </w:p>
    <w:p w:rsidR="0068470B" w:rsidRDefault="005A7B0D" w:rsidP="0068470B">
      <w:pPr>
        <w:pStyle w:val="a3"/>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عدم وجود فروض</w:t>
      </w:r>
      <w:r w:rsidR="0068470B" w:rsidRPr="00B97ACD">
        <w:rPr>
          <w:rFonts w:ascii="Simplified Arabic" w:hAnsi="Simplified Arabic" w:cs="Simplified Arabic" w:hint="cs"/>
          <w:sz w:val="32"/>
          <w:szCs w:val="32"/>
          <w:rtl/>
        </w:rPr>
        <w:t xml:space="preserve"> ذات دلالة احصائية بين الاختبار بين البعديين للمجموعتين التجريبية والضابطة.</w:t>
      </w:r>
    </w:p>
    <w:p w:rsidR="00645127" w:rsidRDefault="00645127" w:rsidP="00645127">
      <w:pPr>
        <w:jc w:val="both"/>
        <w:rPr>
          <w:rFonts w:ascii="Simplified Arabic" w:hAnsi="Simplified Arabic" w:cs="Simplified Arabic"/>
          <w:sz w:val="32"/>
          <w:szCs w:val="32"/>
          <w:rtl/>
        </w:rPr>
      </w:pPr>
    </w:p>
    <w:p w:rsidR="00645127" w:rsidRDefault="00645127" w:rsidP="00645127">
      <w:pPr>
        <w:jc w:val="both"/>
        <w:rPr>
          <w:rFonts w:ascii="Simplified Arabic" w:hAnsi="Simplified Arabic" w:cs="Simplified Arabic"/>
          <w:sz w:val="32"/>
          <w:szCs w:val="32"/>
          <w:rtl/>
        </w:rPr>
      </w:pPr>
    </w:p>
    <w:p w:rsidR="00645127" w:rsidRPr="00645127" w:rsidRDefault="00645127" w:rsidP="00645127">
      <w:pPr>
        <w:jc w:val="both"/>
        <w:rPr>
          <w:rFonts w:ascii="Simplified Arabic" w:hAnsi="Simplified Arabic" w:cs="Simplified Arabic"/>
          <w:sz w:val="32"/>
          <w:szCs w:val="32"/>
          <w:rtl/>
        </w:rPr>
      </w:pPr>
    </w:p>
    <w:p w:rsidR="002D072D" w:rsidRPr="00C24E66" w:rsidRDefault="0068470B" w:rsidP="00C24E66">
      <w:pPr>
        <w:rPr>
          <w:rFonts w:ascii="Simplified Arabic" w:hAnsi="Simplified Arabic" w:cs="PT Bold Heading"/>
          <w:sz w:val="32"/>
          <w:szCs w:val="32"/>
          <w:rtl/>
        </w:rPr>
      </w:pPr>
      <w:r w:rsidRPr="00C24E66">
        <w:rPr>
          <w:rFonts w:ascii="Simplified Arabic" w:hAnsi="Simplified Arabic" w:cs="PT Bold Heading" w:hint="cs"/>
          <w:sz w:val="32"/>
          <w:szCs w:val="32"/>
          <w:rtl/>
        </w:rPr>
        <w:lastRenderedPageBreak/>
        <w:t xml:space="preserve">1-5مجالات البحث </w:t>
      </w:r>
      <w:r w:rsidR="00C24E66">
        <w:rPr>
          <w:rFonts w:ascii="Simplified Arabic" w:hAnsi="Simplified Arabic" w:cs="PT Bold Heading" w:hint="cs"/>
          <w:sz w:val="32"/>
          <w:szCs w:val="32"/>
          <w:rtl/>
        </w:rPr>
        <w:t>:</w:t>
      </w:r>
    </w:p>
    <w:p w:rsidR="0068470B" w:rsidRPr="00B97ACD" w:rsidRDefault="0068470B" w:rsidP="00C24E66">
      <w:pPr>
        <w:ind w:left="1785" w:hanging="1785"/>
        <w:jc w:val="both"/>
        <w:rPr>
          <w:rFonts w:ascii="Simplified Arabic" w:hAnsi="Simplified Arabic" w:cs="Simplified Arabic"/>
          <w:sz w:val="32"/>
          <w:szCs w:val="32"/>
          <w:rtl/>
        </w:rPr>
      </w:pPr>
      <w:r w:rsidRPr="00C24E66">
        <w:rPr>
          <w:rFonts w:ascii="Simplified Arabic" w:hAnsi="Simplified Arabic" w:cs="Simplified Arabic" w:hint="cs"/>
          <w:b/>
          <w:bCs/>
          <w:sz w:val="32"/>
          <w:szCs w:val="32"/>
          <w:u w:val="single"/>
          <w:rtl/>
        </w:rPr>
        <w:t>المجال البشري</w:t>
      </w:r>
      <w:r w:rsidRPr="00B97ACD">
        <w:rPr>
          <w:rFonts w:ascii="Simplified Arabic" w:hAnsi="Simplified Arabic" w:cs="Simplified Arabic" w:hint="cs"/>
          <w:sz w:val="32"/>
          <w:szCs w:val="32"/>
          <w:rtl/>
        </w:rPr>
        <w:t xml:space="preserve"> : طالبات المرحلة الثانية في متوسطة الضحى للبنات لسنة 2013-2014 .</w:t>
      </w:r>
    </w:p>
    <w:p w:rsidR="0068470B" w:rsidRPr="00B97ACD" w:rsidRDefault="0068470B" w:rsidP="0068470B">
      <w:pPr>
        <w:jc w:val="both"/>
        <w:rPr>
          <w:rFonts w:ascii="Simplified Arabic" w:hAnsi="Simplified Arabic" w:cs="Simplified Arabic"/>
          <w:sz w:val="32"/>
          <w:szCs w:val="32"/>
          <w:rtl/>
        </w:rPr>
      </w:pPr>
      <w:r w:rsidRPr="00C24E66">
        <w:rPr>
          <w:rFonts w:ascii="Simplified Arabic" w:hAnsi="Simplified Arabic" w:cs="Simplified Arabic" w:hint="cs"/>
          <w:b/>
          <w:bCs/>
          <w:sz w:val="32"/>
          <w:szCs w:val="32"/>
          <w:u w:val="single"/>
          <w:rtl/>
        </w:rPr>
        <w:t>المجال المكاني</w:t>
      </w:r>
      <w:r w:rsidRPr="00B97ACD">
        <w:rPr>
          <w:rFonts w:ascii="Simplified Arabic" w:hAnsi="Simplified Arabic" w:cs="Simplified Arabic" w:hint="cs"/>
          <w:sz w:val="32"/>
          <w:szCs w:val="32"/>
          <w:rtl/>
        </w:rPr>
        <w:t xml:space="preserve"> : القاعة الداخلية في متوسطة الضحى.</w:t>
      </w:r>
    </w:p>
    <w:p w:rsidR="0068470B" w:rsidRPr="00B97ACD" w:rsidRDefault="0068470B" w:rsidP="0068470B">
      <w:pPr>
        <w:jc w:val="both"/>
        <w:rPr>
          <w:rFonts w:ascii="Simplified Arabic" w:hAnsi="Simplified Arabic" w:cs="Simplified Arabic"/>
          <w:sz w:val="32"/>
          <w:szCs w:val="32"/>
          <w:rtl/>
        </w:rPr>
      </w:pPr>
      <w:r w:rsidRPr="00C24E66">
        <w:rPr>
          <w:rFonts w:ascii="Simplified Arabic" w:hAnsi="Simplified Arabic" w:cs="Simplified Arabic" w:hint="cs"/>
          <w:b/>
          <w:bCs/>
          <w:sz w:val="32"/>
          <w:szCs w:val="32"/>
          <w:u w:val="single"/>
          <w:rtl/>
        </w:rPr>
        <w:t>المجال الزماني</w:t>
      </w:r>
      <w:r w:rsidRPr="00B97ACD">
        <w:rPr>
          <w:rFonts w:ascii="Simplified Arabic" w:hAnsi="Simplified Arabic" w:cs="Simplified Arabic" w:hint="cs"/>
          <w:sz w:val="32"/>
          <w:szCs w:val="32"/>
          <w:rtl/>
        </w:rPr>
        <w:t xml:space="preserve"> : الفترة الزمنية 30/11/2013 </w:t>
      </w:r>
      <w:r w:rsidRPr="00B97ACD">
        <w:rPr>
          <w:rFonts w:ascii="Simplified Arabic" w:hAnsi="Simplified Arabic" w:cs="Simplified Arabic"/>
          <w:sz w:val="32"/>
          <w:szCs w:val="32"/>
          <w:rtl/>
        </w:rPr>
        <w:t>–</w:t>
      </w:r>
      <w:r w:rsidRPr="00B97ACD">
        <w:rPr>
          <w:rFonts w:ascii="Simplified Arabic" w:hAnsi="Simplified Arabic" w:cs="Simplified Arabic" w:hint="cs"/>
          <w:sz w:val="32"/>
          <w:szCs w:val="32"/>
          <w:rtl/>
        </w:rPr>
        <w:t xml:space="preserve"> 15/4/2014</w:t>
      </w:r>
    </w:p>
    <w:p w:rsidR="0068470B" w:rsidRPr="00C24E66" w:rsidRDefault="00C24E66" w:rsidP="00C24E66">
      <w:pPr>
        <w:rPr>
          <w:rFonts w:ascii="Simplified Arabic" w:hAnsi="Simplified Arabic" w:cs="PT Bold Heading"/>
          <w:sz w:val="32"/>
          <w:szCs w:val="32"/>
          <w:rtl/>
        </w:rPr>
      </w:pPr>
      <w:r>
        <w:rPr>
          <w:rFonts w:ascii="Simplified Arabic" w:hAnsi="Simplified Arabic" w:cs="PT Bold Heading" w:hint="cs"/>
          <w:sz w:val="32"/>
          <w:szCs w:val="32"/>
          <w:rtl/>
        </w:rPr>
        <w:t>1</w:t>
      </w:r>
      <w:r w:rsidRPr="00C24E66">
        <w:rPr>
          <w:rFonts w:ascii="Simplified Arabic" w:hAnsi="Simplified Arabic" w:cs="PT Bold Heading" w:hint="cs"/>
          <w:sz w:val="32"/>
          <w:szCs w:val="32"/>
          <w:rtl/>
        </w:rPr>
        <w:t xml:space="preserve">-6 </w:t>
      </w:r>
      <w:r w:rsidR="0068470B" w:rsidRPr="00C24E66">
        <w:rPr>
          <w:rFonts w:ascii="Simplified Arabic" w:hAnsi="Simplified Arabic" w:cs="PT Bold Heading" w:hint="cs"/>
          <w:sz w:val="32"/>
          <w:szCs w:val="32"/>
          <w:rtl/>
        </w:rPr>
        <w:t xml:space="preserve">مصطلحات البحث </w:t>
      </w:r>
      <w:r>
        <w:rPr>
          <w:rFonts w:ascii="Simplified Arabic" w:hAnsi="Simplified Arabic" w:cs="PT Bold Heading" w:hint="cs"/>
          <w:sz w:val="32"/>
          <w:szCs w:val="32"/>
          <w:rtl/>
        </w:rPr>
        <w:t>:</w:t>
      </w:r>
    </w:p>
    <w:p w:rsidR="0068470B" w:rsidRPr="00B97ACD" w:rsidRDefault="0068470B" w:rsidP="00C24E66">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التغذية الراجعة بشكل معرفة الاداء : ((المعلومات التي تتعلق بكيفية تنفيذ الحركة فهي مهمة وذات فائدة مع المهارات المغلقة ))</w:t>
      </w:r>
      <w:r w:rsidR="007232A8" w:rsidRPr="00B97ACD">
        <w:rPr>
          <w:rFonts w:ascii="Simplified Arabic" w:hAnsi="Simplified Arabic" w:cs="Simplified Arabic" w:hint="cs"/>
          <w:sz w:val="32"/>
          <w:szCs w:val="32"/>
          <w:vertAlign w:val="superscript"/>
          <w:rtl/>
        </w:rPr>
        <w:t>(</w:t>
      </w:r>
      <w:r w:rsidR="007232A8" w:rsidRPr="00B97ACD">
        <w:rPr>
          <w:rStyle w:val="a5"/>
          <w:rFonts w:ascii="Simplified Arabic" w:hAnsi="Simplified Arabic" w:cs="Simplified Arabic"/>
          <w:sz w:val="32"/>
          <w:szCs w:val="32"/>
          <w:rtl/>
        </w:rPr>
        <w:footnoteReference w:id="2"/>
      </w:r>
      <w:r w:rsidR="007232A8"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w:t>
      </w:r>
    </w:p>
    <w:p w:rsidR="0068470B" w:rsidRPr="00B97ACD" w:rsidRDefault="0068470B" w:rsidP="00C24E66">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التعلم (( تغيير ثابت بنسبة السلوك ينشأ عن نشاط يقوم به الفرد او عن ممارسة او تدريب او الملاحظة))</w:t>
      </w:r>
      <w:r w:rsidR="007232A8" w:rsidRPr="00B97ACD">
        <w:rPr>
          <w:rFonts w:ascii="Simplified Arabic" w:hAnsi="Simplified Arabic" w:cs="Simplified Arabic" w:hint="cs"/>
          <w:sz w:val="32"/>
          <w:szCs w:val="32"/>
          <w:vertAlign w:val="superscript"/>
          <w:rtl/>
        </w:rPr>
        <w:t xml:space="preserve"> (</w:t>
      </w:r>
      <w:r w:rsidR="007232A8" w:rsidRPr="00B97ACD">
        <w:rPr>
          <w:rStyle w:val="a5"/>
          <w:rFonts w:ascii="Simplified Arabic" w:hAnsi="Simplified Arabic" w:cs="Simplified Arabic"/>
          <w:sz w:val="32"/>
          <w:szCs w:val="32"/>
          <w:rtl/>
        </w:rPr>
        <w:footnoteReference w:id="3"/>
      </w:r>
      <w:r w:rsidR="007232A8"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w:t>
      </w:r>
    </w:p>
    <w:p w:rsidR="007232A8" w:rsidRDefault="007232A8" w:rsidP="0068470B">
      <w:pPr>
        <w:jc w:val="both"/>
        <w:rPr>
          <w:rFonts w:ascii="Simplified Arabic" w:hAnsi="Simplified Arabic" w:cs="Simplified Arabic"/>
          <w:sz w:val="32"/>
          <w:szCs w:val="32"/>
          <w:rtl/>
        </w:rPr>
      </w:pPr>
    </w:p>
    <w:p w:rsidR="00C24E66" w:rsidRDefault="00C24E66" w:rsidP="0068470B">
      <w:pPr>
        <w:jc w:val="both"/>
        <w:rPr>
          <w:rFonts w:ascii="Simplified Arabic" w:hAnsi="Simplified Arabic" w:cs="Simplified Arabic"/>
          <w:sz w:val="32"/>
          <w:szCs w:val="32"/>
          <w:rtl/>
        </w:rPr>
      </w:pPr>
    </w:p>
    <w:p w:rsidR="00C24E66" w:rsidRDefault="00C24E66" w:rsidP="0068470B">
      <w:pPr>
        <w:jc w:val="both"/>
        <w:rPr>
          <w:rFonts w:ascii="Simplified Arabic" w:hAnsi="Simplified Arabic" w:cs="Simplified Arabic"/>
          <w:sz w:val="32"/>
          <w:szCs w:val="32"/>
          <w:rtl/>
        </w:rPr>
      </w:pPr>
    </w:p>
    <w:p w:rsidR="00C24E66" w:rsidRDefault="00C24E66" w:rsidP="0068470B">
      <w:pPr>
        <w:jc w:val="both"/>
        <w:rPr>
          <w:rFonts w:ascii="Simplified Arabic" w:hAnsi="Simplified Arabic" w:cs="Simplified Arabic"/>
          <w:sz w:val="32"/>
          <w:szCs w:val="32"/>
          <w:rtl/>
        </w:rPr>
      </w:pPr>
    </w:p>
    <w:p w:rsidR="00C24E66" w:rsidRDefault="00C24E66" w:rsidP="0068470B">
      <w:pPr>
        <w:jc w:val="both"/>
        <w:rPr>
          <w:rFonts w:ascii="Simplified Arabic" w:hAnsi="Simplified Arabic" w:cs="Simplified Arabic"/>
          <w:sz w:val="32"/>
          <w:szCs w:val="32"/>
          <w:rtl/>
        </w:rPr>
      </w:pPr>
    </w:p>
    <w:p w:rsidR="00C24E66" w:rsidRDefault="00C24E66" w:rsidP="0068470B">
      <w:pPr>
        <w:jc w:val="both"/>
        <w:rPr>
          <w:rFonts w:ascii="Simplified Arabic" w:hAnsi="Simplified Arabic" w:cs="Simplified Arabic"/>
          <w:sz w:val="32"/>
          <w:szCs w:val="32"/>
          <w:rtl/>
        </w:rPr>
      </w:pPr>
    </w:p>
    <w:p w:rsidR="007232A8" w:rsidRPr="00C24E66" w:rsidRDefault="007232A8" w:rsidP="00C24E66">
      <w:pPr>
        <w:jc w:val="center"/>
        <w:rPr>
          <w:rFonts w:ascii="Simplified Arabic" w:hAnsi="Simplified Arabic" w:cs="PT Bold Heading"/>
          <w:sz w:val="36"/>
          <w:szCs w:val="36"/>
          <w:rtl/>
        </w:rPr>
      </w:pPr>
      <w:r w:rsidRPr="00C24E66">
        <w:rPr>
          <w:rFonts w:ascii="Simplified Arabic" w:hAnsi="Simplified Arabic" w:cs="PT Bold Heading" w:hint="cs"/>
          <w:sz w:val="36"/>
          <w:szCs w:val="36"/>
          <w:rtl/>
        </w:rPr>
        <w:lastRenderedPageBreak/>
        <w:t>الباب الثاني</w:t>
      </w:r>
    </w:p>
    <w:p w:rsidR="007232A8" w:rsidRPr="00C24E66" w:rsidRDefault="007232A8" w:rsidP="00C24E66">
      <w:pPr>
        <w:ind w:left="1360" w:hanging="851"/>
        <w:rPr>
          <w:rFonts w:ascii="Simplified Arabic" w:hAnsi="Simplified Arabic" w:cs="PT Bold Heading"/>
          <w:sz w:val="36"/>
          <w:szCs w:val="36"/>
          <w:rtl/>
        </w:rPr>
      </w:pPr>
      <w:r w:rsidRPr="00C24E66">
        <w:rPr>
          <w:rFonts w:ascii="Simplified Arabic" w:hAnsi="Simplified Arabic" w:cs="PT Bold Heading" w:hint="cs"/>
          <w:sz w:val="36"/>
          <w:szCs w:val="36"/>
          <w:rtl/>
        </w:rPr>
        <w:t>2-الدراسات النظرية والدراسات المشابهة</w:t>
      </w:r>
    </w:p>
    <w:p w:rsidR="007232A8" w:rsidRPr="00C24E66" w:rsidRDefault="007232A8" w:rsidP="00C24E66">
      <w:pPr>
        <w:ind w:left="1360" w:hanging="851"/>
        <w:rPr>
          <w:rFonts w:ascii="Simplified Arabic" w:hAnsi="Simplified Arabic" w:cs="PT Bold Heading"/>
          <w:sz w:val="36"/>
          <w:szCs w:val="36"/>
          <w:rtl/>
        </w:rPr>
      </w:pPr>
      <w:r w:rsidRPr="00C24E66">
        <w:rPr>
          <w:rFonts w:ascii="Simplified Arabic" w:hAnsi="Simplified Arabic" w:cs="PT Bold Heading" w:hint="cs"/>
          <w:sz w:val="36"/>
          <w:szCs w:val="36"/>
          <w:rtl/>
        </w:rPr>
        <w:t>2-1الدراسات النظرية</w:t>
      </w:r>
    </w:p>
    <w:p w:rsidR="007232A8" w:rsidRPr="00C24E66" w:rsidRDefault="007232A8" w:rsidP="00C24E66">
      <w:pPr>
        <w:ind w:left="1360" w:hanging="851"/>
        <w:rPr>
          <w:rFonts w:ascii="Simplified Arabic" w:hAnsi="Simplified Arabic" w:cs="PT Bold Heading"/>
          <w:sz w:val="36"/>
          <w:szCs w:val="36"/>
          <w:rtl/>
        </w:rPr>
      </w:pPr>
      <w:r w:rsidRPr="00C24E66">
        <w:rPr>
          <w:rFonts w:ascii="Simplified Arabic" w:hAnsi="Simplified Arabic" w:cs="PT Bold Heading" w:hint="cs"/>
          <w:sz w:val="36"/>
          <w:szCs w:val="36"/>
          <w:rtl/>
        </w:rPr>
        <w:t>2-1-1 التغذية الراجعة بشكل معرفة الاداء والنتيجة .</w:t>
      </w:r>
    </w:p>
    <w:p w:rsidR="007232A8" w:rsidRPr="00C24E66" w:rsidRDefault="007232A8" w:rsidP="00C24E66">
      <w:pPr>
        <w:ind w:left="1360" w:hanging="851"/>
        <w:rPr>
          <w:rFonts w:ascii="Simplified Arabic" w:hAnsi="Simplified Arabic" w:cs="PT Bold Heading"/>
          <w:sz w:val="36"/>
          <w:szCs w:val="36"/>
          <w:rtl/>
        </w:rPr>
      </w:pPr>
      <w:r w:rsidRPr="00C24E66">
        <w:rPr>
          <w:rFonts w:ascii="Simplified Arabic" w:hAnsi="Simplified Arabic" w:cs="PT Bold Heading" w:hint="cs"/>
          <w:sz w:val="36"/>
          <w:szCs w:val="36"/>
          <w:rtl/>
        </w:rPr>
        <w:t>2-1-2 التعلم والتعليم الحركي للاداء</w:t>
      </w:r>
    </w:p>
    <w:p w:rsidR="007232A8" w:rsidRPr="00C24E66" w:rsidRDefault="007232A8" w:rsidP="00C24E66">
      <w:pPr>
        <w:ind w:left="1360" w:hanging="851"/>
        <w:rPr>
          <w:rFonts w:ascii="Simplified Arabic" w:hAnsi="Simplified Arabic" w:cs="PT Bold Heading"/>
          <w:sz w:val="36"/>
          <w:szCs w:val="36"/>
          <w:rtl/>
        </w:rPr>
      </w:pPr>
      <w:r w:rsidRPr="00C24E66">
        <w:rPr>
          <w:rFonts w:ascii="Simplified Arabic" w:hAnsi="Simplified Arabic" w:cs="PT Bold Heading" w:hint="cs"/>
          <w:sz w:val="36"/>
          <w:szCs w:val="36"/>
          <w:rtl/>
        </w:rPr>
        <w:t>2-1-3 المهارات الاساسية في كرة السلة</w:t>
      </w:r>
    </w:p>
    <w:p w:rsidR="007232A8" w:rsidRPr="00C24E66" w:rsidRDefault="007232A8" w:rsidP="00C24E66">
      <w:pPr>
        <w:ind w:left="1360" w:hanging="851"/>
        <w:rPr>
          <w:rFonts w:ascii="Simplified Arabic" w:hAnsi="Simplified Arabic" w:cs="PT Bold Heading"/>
          <w:sz w:val="36"/>
          <w:szCs w:val="36"/>
          <w:rtl/>
        </w:rPr>
      </w:pPr>
      <w:r w:rsidRPr="00C24E66">
        <w:rPr>
          <w:rFonts w:ascii="Simplified Arabic" w:hAnsi="Simplified Arabic" w:cs="PT Bold Heading" w:hint="cs"/>
          <w:sz w:val="36"/>
          <w:szCs w:val="36"/>
          <w:rtl/>
        </w:rPr>
        <w:t>2-1-3-1 التهديف الثابت</w:t>
      </w:r>
    </w:p>
    <w:p w:rsidR="007232A8" w:rsidRPr="00C24E66" w:rsidRDefault="007232A8" w:rsidP="00C24E66">
      <w:pPr>
        <w:ind w:left="1360" w:hanging="851"/>
        <w:rPr>
          <w:rFonts w:ascii="Simplified Arabic" w:hAnsi="Simplified Arabic" w:cs="PT Bold Heading"/>
          <w:sz w:val="36"/>
          <w:szCs w:val="36"/>
          <w:rtl/>
        </w:rPr>
      </w:pPr>
      <w:r w:rsidRPr="00C24E66">
        <w:rPr>
          <w:rFonts w:ascii="Simplified Arabic" w:hAnsi="Simplified Arabic" w:cs="PT Bold Heading" w:hint="cs"/>
          <w:sz w:val="36"/>
          <w:szCs w:val="36"/>
          <w:rtl/>
        </w:rPr>
        <w:t>2-1-3-2 التهديف السلمي</w:t>
      </w:r>
    </w:p>
    <w:p w:rsidR="007232A8" w:rsidRPr="00C24E66" w:rsidRDefault="007232A8" w:rsidP="00C24E66">
      <w:pPr>
        <w:ind w:left="1360" w:hanging="851"/>
        <w:rPr>
          <w:rFonts w:ascii="Simplified Arabic" w:hAnsi="Simplified Arabic" w:cs="PT Bold Heading"/>
          <w:sz w:val="36"/>
          <w:szCs w:val="36"/>
          <w:rtl/>
        </w:rPr>
      </w:pPr>
      <w:r w:rsidRPr="00C24E66">
        <w:rPr>
          <w:rFonts w:ascii="Simplified Arabic" w:hAnsi="Simplified Arabic" w:cs="PT Bold Heading" w:hint="cs"/>
          <w:sz w:val="36"/>
          <w:szCs w:val="36"/>
          <w:rtl/>
        </w:rPr>
        <w:t>2-2 الدراسات المتشابهة</w:t>
      </w:r>
    </w:p>
    <w:p w:rsidR="007232A8" w:rsidRPr="00C24E66" w:rsidRDefault="007232A8" w:rsidP="00C24E66">
      <w:pPr>
        <w:ind w:left="1360" w:hanging="851"/>
        <w:rPr>
          <w:rFonts w:ascii="Simplified Arabic" w:hAnsi="Simplified Arabic" w:cs="PT Bold Heading"/>
          <w:sz w:val="36"/>
          <w:szCs w:val="36"/>
          <w:rtl/>
        </w:rPr>
      </w:pPr>
      <w:r w:rsidRPr="00C24E66">
        <w:rPr>
          <w:rFonts w:ascii="Simplified Arabic" w:hAnsi="Simplified Arabic" w:cs="PT Bold Heading" w:hint="cs"/>
          <w:sz w:val="36"/>
          <w:szCs w:val="36"/>
          <w:rtl/>
        </w:rPr>
        <w:t>2-2-1 دراسات عبد الكريم محمود احمد</w:t>
      </w:r>
    </w:p>
    <w:p w:rsidR="00645127" w:rsidRDefault="00645127" w:rsidP="0068470B">
      <w:pPr>
        <w:jc w:val="both"/>
        <w:rPr>
          <w:rFonts w:ascii="Simplified Arabic" w:hAnsi="Simplified Arabic" w:cs="Simplified Arabic"/>
          <w:sz w:val="32"/>
          <w:szCs w:val="32"/>
          <w:rtl/>
        </w:rPr>
      </w:pPr>
    </w:p>
    <w:p w:rsidR="00DD194D" w:rsidRDefault="00DD194D" w:rsidP="0068470B">
      <w:pPr>
        <w:jc w:val="both"/>
        <w:rPr>
          <w:rFonts w:ascii="Simplified Arabic" w:hAnsi="Simplified Arabic" w:cs="Simplified Arabic"/>
          <w:sz w:val="32"/>
          <w:szCs w:val="32"/>
          <w:rtl/>
        </w:rPr>
      </w:pPr>
    </w:p>
    <w:p w:rsidR="00DD194D" w:rsidRDefault="00DD194D" w:rsidP="0068470B">
      <w:pPr>
        <w:jc w:val="both"/>
        <w:rPr>
          <w:rFonts w:ascii="Simplified Arabic" w:hAnsi="Simplified Arabic" w:cs="Simplified Arabic"/>
          <w:sz w:val="32"/>
          <w:szCs w:val="32"/>
          <w:rtl/>
        </w:rPr>
      </w:pPr>
    </w:p>
    <w:p w:rsidR="00DD194D" w:rsidRPr="00B97ACD" w:rsidRDefault="00DD194D" w:rsidP="0068470B">
      <w:pPr>
        <w:jc w:val="both"/>
        <w:rPr>
          <w:rFonts w:ascii="Simplified Arabic" w:hAnsi="Simplified Arabic" w:cs="Simplified Arabic"/>
          <w:sz w:val="32"/>
          <w:szCs w:val="32"/>
          <w:rtl/>
        </w:rPr>
      </w:pPr>
    </w:p>
    <w:p w:rsidR="007232A8" w:rsidRPr="00B97ACD" w:rsidRDefault="007232A8" w:rsidP="0068470B">
      <w:pPr>
        <w:jc w:val="both"/>
        <w:rPr>
          <w:rFonts w:ascii="Simplified Arabic" w:hAnsi="Simplified Arabic" w:cs="Simplified Arabic"/>
          <w:sz w:val="32"/>
          <w:szCs w:val="32"/>
          <w:rtl/>
        </w:rPr>
      </w:pPr>
    </w:p>
    <w:p w:rsidR="007232A8" w:rsidRPr="00C24E66" w:rsidRDefault="00C24E66" w:rsidP="00C24E66">
      <w:pPr>
        <w:ind w:left="1360" w:hanging="851"/>
        <w:rPr>
          <w:rFonts w:ascii="Simplified Arabic" w:hAnsi="Simplified Arabic" w:cs="PT Bold Heading"/>
          <w:sz w:val="36"/>
          <w:szCs w:val="36"/>
        </w:rPr>
      </w:pPr>
      <w:r>
        <w:rPr>
          <w:rFonts w:ascii="Simplified Arabic" w:hAnsi="Simplified Arabic" w:cs="PT Bold Heading" w:hint="cs"/>
          <w:sz w:val="36"/>
          <w:szCs w:val="36"/>
          <w:rtl/>
        </w:rPr>
        <w:lastRenderedPageBreak/>
        <w:t>2</w:t>
      </w:r>
      <w:r>
        <w:rPr>
          <w:rFonts w:ascii="Simplified Arabic" w:hAnsi="Simplified Arabic" w:cs="Times New Roman" w:hint="cs"/>
          <w:sz w:val="36"/>
          <w:szCs w:val="36"/>
          <w:rtl/>
        </w:rPr>
        <w:t>-</w:t>
      </w:r>
      <w:r w:rsidR="007232A8" w:rsidRPr="00C24E66">
        <w:rPr>
          <w:rFonts w:ascii="Simplified Arabic" w:hAnsi="Simplified Arabic" w:cs="PT Bold Heading" w:hint="cs"/>
          <w:sz w:val="36"/>
          <w:szCs w:val="36"/>
          <w:rtl/>
        </w:rPr>
        <w:t>الدراسات النظرية والدراسات المشابهة</w:t>
      </w:r>
    </w:p>
    <w:p w:rsidR="007232A8" w:rsidRPr="00C24E66" w:rsidRDefault="00C24E66" w:rsidP="00C24E66">
      <w:pPr>
        <w:ind w:left="1360" w:hanging="851"/>
        <w:rPr>
          <w:rFonts w:ascii="Simplified Arabic" w:hAnsi="Simplified Arabic" w:cs="PT Bold Heading"/>
          <w:sz w:val="36"/>
          <w:szCs w:val="36"/>
          <w:rtl/>
        </w:rPr>
      </w:pPr>
      <w:r>
        <w:rPr>
          <w:rFonts w:ascii="Simplified Arabic" w:hAnsi="Simplified Arabic" w:cs="PT Bold Heading" w:hint="cs"/>
          <w:sz w:val="36"/>
          <w:szCs w:val="36"/>
          <w:rtl/>
        </w:rPr>
        <w:t>2</w:t>
      </w:r>
      <w:r w:rsidRPr="00C24E66">
        <w:rPr>
          <w:rFonts w:ascii="Simplified Arabic" w:hAnsi="Simplified Arabic" w:cs="PT Bold Heading" w:hint="cs"/>
          <w:sz w:val="36"/>
          <w:szCs w:val="36"/>
          <w:rtl/>
        </w:rPr>
        <w:t xml:space="preserve">-1  </w:t>
      </w:r>
      <w:r w:rsidR="007232A8" w:rsidRPr="00C24E66">
        <w:rPr>
          <w:rFonts w:ascii="Simplified Arabic" w:hAnsi="Simplified Arabic" w:cs="PT Bold Heading" w:hint="cs"/>
          <w:sz w:val="36"/>
          <w:szCs w:val="36"/>
          <w:rtl/>
        </w:rPr>
        <w:t xml:space="preserve">الدراسة النظرية </w:t>
      </w:r>
    </w:p>
    <w:p w:rsidR="007232A8" w:rsidRPr="00C24E66" w:rsidRDefault="007232A8" w:rsidP="00C24E66">
      <w:pPr>
        <w:ind w:left="1360" w:hanging="851"/>
        <w:rPr>
          <w:rFonts w:ascii="Simplified Arabic" w:hAnsi="Simplified Arabic" w:cs="PT Bold Heading"/>
          <w:sz w:val="36"/>
          <w:szCs w:val="36"/>
          <w:rtl/>
        </w:rPr>
      </w:pPr>
      <w:r w:rsidRPr="00C24E66">
        <w:rPr>
          <w:rFonts w:ascii="Simplified Arabic" w:hAnsi="Simplified Arabic" w:cs="PT Bold Heading" w:hint="cs"/>
          <w:sz w:val="36"/>
          <w:szCs w:val="36"/>
          <w:rtl/>
        </w:rPr>
        <w:t>2-1-1التغذية الراجعة بشكل معرفة الاداء والنتيجة :</w:t>
      </w:r>
    </w:p>
    <w:p w:rsidR="007232A8" w:rsidRPr="00B97ACD" w:rsidRDefault="007232A8" w:rsidP="0080253B">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احدى اهم فصول التغذية الراجعة الخارجية </w:t>
      </w:r>
      <w:r w:rsidR="00C24E66" w:rsidRPr="00B97ACD">
        <w:rPr>
          <w:rFonts w:ascii="Simplified Arabic" w:hAnsi="Simplified Arabic" w:cs="Simplified Arabic" w:hint="cs"/>
          <w:sz w:val="32"/>
          <w:szCs w:val="32"/>
          <w:rtl/>
        </w:rPr>
        <w:t>وتأتي</w:t>
      </w:r>
      <w:r w:rsidRPr="00B97ACD">
        <w:rPr>
          <w:rFonts w:ascii="Simplified Arabic" w:hAnsi="Simplified Arabic" w:cs="Simplified Arabic" w:hint="cs"/>
          <w:sz w:val="32"/>
          <w:szCs w:val="32"/>
          <w:rtl/>
        </w:rPr>
        <w:t xml:space="preserve"> بشك معلومات تبين كيفية اداء الحركة بشكلها الصحيح فهي مرتبطة بشكل الاداء ذاته ، وبدونها فان المتعلم لايعرف مدى تطابق ادائه مع الحركة والمهارة المطلوبة فهي ( معلومات تتعلق بكيفية تنفيذ الحركة )</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4"/>
      </w:r>
      <w:r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w:t>
      </w:r>
    </w:p>
    <w:p w:rsidR="007232A8" w:rsidRPr="00B97ACD" w:rsidRDefault="007232A8" w:rsidP="007232A8">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وهذا النوع من التغذية الراجعة مفيد مع المهارة الحركية المغلقة حيث ان(اعطاء مثل هذه المعلومات عن كيفية اداء الحركة يساعد كثيرا على تعلمها واتقانها)</w:t>
      </w:r>
      <w:r w:rsidRPr="00B97ACD">
        <w:rPr>
          <w:rFonts w:ascii="Simplified Arabic" w:hAnsi="Simplified Arabic" w:cs="Simplified Arabic" w:hint="cs"/>
          <w:sz w:val="32"/>
          <w:szCs w:val="32"/>
          <w:vertAlign w:val="superscript"/>
          <w:rtl/>
        </w:rPr>
        <w:t xml:space="preserve"> (</w:t>
      </w:r>
      <w:r w:rsidRPr="00B97ACD">
        <w:rPr>
          <w:rStyle w:val="a5"/>
          <w:rFonts w:ascii="Simplified Arabic" w:hAnsi="Simplified Arabic" w:cs="Simplified Arabic"/>
          <w:sz w:val="32"/>
          <w:szCs w:val="32"/>
          <w:rtl/>
        </w:rPr>
        <w:footnoteReference w:id="5"/>
      </w:r>
      <w:r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 xml:space="preserve">. </w:t>
      </w:r>
    </w:p>
    <w:p w:rsidR="007232A8" w:rsidRPr="00B97ACD" w:rsidRDefault="007232A8" w:rsidP="007232A8">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فالمتعلم لا يستطيع رؤية ادائه لذا فان هذه المعلومات تكون اكثر فائدة له من خلال وصف الحركة من قبل المدرس مما يصاحبها من معلومات تصحيحية تبين طبيعة اداء الحركة.</w:t>
      </w:r>
    </w:p>
    <w:p w:rsidR="007232A8" w:rsidRPr="00B97ACD" w:rsidRDefault="007232A8" w:rsidP="002475E1">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ان نوع التغذية الراجعة يجب ان يرتبط بظروف البيئة التي يتم فيها الاداء الحركي فهي اما ان تعطي عن نتيجة الحركة اوعن الحركة نفسها ولما كانت الظروف البيئية </w:t>
      </w:r>
      <w:r w:rsidR="002475E1" w:rsidRPr="00B97ACD">
        <w:rPr>
          <w:rFonts w:ascii="Simplified Arabic" w:hAnsi="Simplified Arabic" w:cs="Simplified Arabic" w:hint="cs"/>
          <w:sz w:val="32"/>
          <w:szCs w:val="32"/>
          <w:rtl/>
        </w:rPr>
        <w:t xml:space="preserve">تصف لنا نوعين من المهارات وهي المهارات المفتوحة والمهارات </w:t>
      </w:r>
      <w:r w:rsidR="002475E1" w:rsidRPr="00B97ACD">
        <w:rPr>
          <w:rFonts w:ascii="Simplified Arabic" w:hAnsi="Simplified Arabic" w:cs="Simplified Arabic" w:hint="cs"/>
          <w:sz w:val="32"/>
          <w:szCs w:val="32"/>
          <w:rtl/>
        </w:rPr>
        <w:lastRenderedPageBreak/>
        <w:t>المغلقة فان ((اكثر انواع التغذية الراجعة مناسبة للمهارات المغلقة هي المعلومات عن الاداء وهوما نسميه تغذية راجعة بشكل معرفة الاداء )</w:t>
      </w:r>
      <w:r w:rsidR="002475E1" w:rsidRPr="00B97ACD">
        <w:rPr>
          <w:rFonts w:ascii="Simplified Arabic" w:hAnsi="Simplified Arabic" w:cs="Simplified Arabic" w:hint="cs"/>
          <w:sz w:val="32"/>
          <w:szCs w:val="32"/>
          <w:vertAlign w:val="superscript"/>
          <w:rtl/>
        </w:rPr>
        <w:t xml:space="preserve"> (</w:t>
      </w:r>
      <w:r w:rsidR="002475E1" w:rsidRPr="00B97ACD">
        <w:rPr>
          <w:rStyle w:val="a5"/>
          <w:rFonts w:ascii="Simplified Arabic" w:hAnsi="Simplified Arabic" w:cs="Simplified Arabic"/>
          <w:sz w:val="32"/>
          <w:szCs w:val="32"/>
          <w:rtl/>
        </w:rPr>
        <w:footnoteReference w:id="6"/>
      </w:r>
      <w:r w:rsidR="002475E1" w:rsidRPr="00B97ACD">
        <w:rPr>
          <w:rFonts w:ascii="Simplified Arabic" w:hAnsi="Simplified Arabic" w:cs="Simplified Arabic" w:hint="cs"/>
          <w:sz w:val="32"/>
          <w:szCs w:val="32"/>
          <w:vertAlign w:val="superscript"/>
          <w:rtl/>
        </w:rPr>
        <w:t>)</w:t>
      </w:r>
      <w:r w:rsidR="002475E1" w:rsidRPr="00B97ACD">
        <w:rPr>
          <w:rFonts w:ascii="Simplified Arabic" w:hAnsi="Simplified Arabic" w:cs="Simplified Arabic" w:hint="cs"/>
          <w:sz w:val="32"/>
          <w:szCs w:val="32"/>
          <w:rtl/>
        </w:rPr>
        <w:t xml:space="preserve">. </w:t>
      </w:r>
    </w:p>
    <w:p w:rsidR="002475E1" w:rsidRPr="00B97ACD" w:rsidRDefault="002475E1" w:rsidP="002475E1">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وما دامت البيئة ثابتة ومستقرة فانها تتطلب تكرار النموذج الحركي وهذا التكرار للنموذج الحركي هو هدف بحد ذاته حيث تلعب التغذية الراجعة بشكل معرفة الاداء والدور الاكبر تأثيرا فيه .</w:t>
      </w:r>
    </w:p>
    <w:p w:rsidR="002475E1" w:rsidRPr="00B97ACD" w:rsidRDefault="002475E1" w:rsidP="002475E1">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ان التغذية الراجعة بشكل معرفة الاداء هي تكنيك جيد لاعتناء المتعلم والاداء من خلال التصحيح والتحضير والتعزيز حيث ان ( التاثير التحفيزي والتصحيحي للتغذية الراجعة بشكل معرفة الاداء هي اقوى واكثر المتغيرات اهمية من السيطرة على الاداء الحركي )</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7"/>
      </w:r>
      <w:r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 xml:space="preserve">. </w:t>
      </w:r>
    </w:p>
    <w:p w:rsidR="002475E1" w:rsidRPr="00B97ACD" w:rsidRDefault="002475E1" w:rsidP="00891BD6">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كما انها</w:t>
      </w:r>
      <w:r w:rsidR="00F900E9" w:rsidRPr="00B97ACD">
        <w:rPr>
          <w:rFonts w:ascii="Simplified Arabic" w:hAnsi="Simplified Arabic" w:cs="Simplified Arabic" w:hint="cs"/>
          <w:sz w:val="32"/>
          <w:szCs w:val="32"/>
          <w:rtl/>
        </w:rPr>
        <w:t>( لاتقوى وتعزز تلك الجوانب من الاداء فقط و</w:t>
      </w:r>
      <w:r w:rsidR="00891BD6" w:rsidRPr="00B97ACD">
        <w:rPr>
          <w:rFonts w:ascii="Simplified Arabic" w:hAnsi="Simplified Arabic" w:cs="Simplified Arabic" w:hint="cs"/>
          <w:sz w:val="32"/>
          <w:szCs w:val="32"/>
          <w:rtl/>
        </w:rPr>
        <w:t>ان</w:t>
      </w:r>
      <w:r w:rsidR="00F900E9" w:rsidRPr="00B97ACD">
        <w:rPr>
          <w:rFonts w:ascii="Simplified Arabic" w:hAnsi="Simplified Arabic" w:cs="Simplified Arabic" w:hint="cs"/>
          <w:sz w:val="32"/>
          <w:szCs w:val="32"/>
          <w:rtl/>
        </w:rPr>
        <w:t xml:space="preserve">ما </w:t>
      </w:r>
      <w:r w:rsidR="00891BD6" w:rsidRPr="00B97ACD">
        <w:rPr>
          <w:rFonts w:ascii="Simplified Arabic" w:hAnsi="Simplified Arabic" w:cs="Simplified Arabic" w:hint="cs"/>
          <w:sz w:val="32"/>
          <w:szCs w:val="32"/>
          <w:rtl/>
        </w:rPr>
        <w:t>تمكن من تحويل الكلام اللفظي فعل حقيقي سليم)</w:t>
      </w:r>
      <w:r w:rsidR="00891BD6" w:rsidRPr="00B97ACD">
        <w:rPr>
          <w:rFonts w:ascii="Simplified Arabic" w:hAnsi="Simplified Arabic" w:cs="Simplified Arabic" w:hint="cs"/>
          <w:sz w:val="32"/>
          <w:szCs w:val="32"/>
          <w:vertAlign w:val="superscript"/>
          <w:rtl/>
        </w:rPr>
        <w:t xml:space="preserve"> (</w:t>
      </w:r>
      <w:r w:rsidR="00891BD6" w:rsidRPr="00B97ACD">
        <w:rPr>
          <w:rStyle w:val="a5"/>
          <w:rFonts w:ascii="Simplified Arabic" w:hAnsi="Simplified Arabic" w:cs="Simplified Arabic"/>
          <w:sz w:val="32"/>
          <w:szCs w:val="32"/>
          <w:rtl/>
        </w:rPr>
        <w:footnoteReference w:id="8"/>
      </w:r>
      <w:r w:rsidR="00891BD6" w:rsidRPr="00B97ACD">
        <w:rPr>
          <w:rFonts w:ascii="Simplified Arabic" w:hAnsi="Simplified Arabic" w:cs="Simplified Arabic" w:hint="cs"/>
          <w:sz w:val="32"/>
          <w:szCs w:val="32"/>
          <w:vertAlign w:val="superscript"/>
          <w:rtl/>
        </w:rPr>
        <w:t>)</w:t>
      </w:r>
      <w:r w:rsidR="009C51E2" w:rsidRPr="00B97ACD">
        <w:rPr>
          <w:rFonts w:ascii="Simplified Arabic" w:hAnsi="Simplified Arabic" w:cs="Simplified Arabic" w:hint="cs"/>
          <w:sz w:val="32"/>
          <w:szCs w:val="32"/>
          <w:rtl/>
        </w:rPr>
        <w:t>.</w:t>
      </w:r>
    </w:p>
    <w:p w:rsidR="008D4FD7" w:rsidRPr="00B97ACD" w:rsidRDefault="009C51E2" w:rsidP="00C24E66">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ولا بد من الاشارة الى نوع اخر من التغذية الراجعة الارتباط لموضع الدراسة كمتغير تابع الى وهو التغذية الراجعة بشكل معرفة النتيجة </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9"/>
      </w:r>
      <w:r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 xml:space="preserve">.((تلك معلومات التي </w:t>
      </w:r>
      <w:r w:rsidRPr="00B97ACD">
        <w:rPr>
          <w:rFonts w:ascii="Simplified Arabic" w:hAnsi="Simplified Arabic" w:cs="Simplified Arabic" w:hint="cs"/>
          <w:sz w:val="32"/>
          <w:szCs w:val="32"/>
          <w:rtl/>
        </w:rPr>
        <w:lastRenderedPageBreak/>
        <w:t>يتعلق بنتيجة الاداء من ناحية بلوغه الهدف)) أو أنها تشير الى (المعلومات المستلمة من المتعلم بعد انتهاء المحاولة )</w:t>
      </w:r>
      <w:r w:rsidRPr="00B97ACD">
        <w:rPr>
          <w:rFonts w:ascii="Simplified Arabic" w:hAnsi="Simplified Arabic" w:cs="Simplified Arabic" w:hint="cs"/>
          <w:sz w:val="32"/>
          <w:szCs w:val="32"/>
          <w:vertAlign w:val="superscript"/>
          <w:rtl/>
        </w:rPr>
        <w:t xml:space="preserve"> (</w:t>
      </w:r>
      <w:r w:rsidRPr="00B97ACD">
        <w:rPr>
          <w:rStyle w:val="a5"/>
          <w:rFonts w:ascii="Simplified Arabic" w:hAnsi="Simplified Arabic" w:cs="Simplified Arabic"/>
          <w:sz w:val="32"/>
          <w:szCs w:val="32"/>
          <w:rtl/>
        </w:rPr>
        <w:footnoteReference w:id="10"/>
      </w:r>
      <w:r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 xml:space="preserve">. </w:t>
      </w:r>
    </w:p>
    <w:p w:rsidR="001D279D" w:rsidRPr="00B97ACD" w:rsidRDefault="009C51E2" w:rsidP="008D4FD7">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وتستخدم كقواعد ومعلومات لتصحيح المحاولات </w:t>
      </w:r>
      <w:r w:rsidR="00DC375C" w:rsidRPr="00B97ACD">
        <w:rPr>
          <w:rFonts w:ascii="Simplified Arabic" w:hAnsi="Simplified Arabic" w:cs="Simplified Arabic" w:hint="cs"/>
          <w:sz w:val="32"/>
          <w:szCs w:val="32"/>
          <w:rtl/>
        </w:rPr>
        <w:t xml:space="preserve">القادمة مما تقود الى اداء افضل عند استقرار المحاولات وبدون مثل هذه المعلومات قد لايحصل التعلم حتى لو قامة المتعلم بأداء محاولات عديده مستمر وهذا النوع من التغذية الراجعة بشكل معرفة الأداء بشكل دائري للتعلم ويجب اخذهما </w:t>
      </w:r>
      <w:r w:rsidR="00AD2A5E" w:rsidRPr="00B97ACD">
        <w:rPr>
          <w:rFonts w:ascii="Simplified Arabic" w:hAnsi="Simplified Arabic" w:cs="Simplified Arabic" w:hint="cs"/>
          <w:sz w:val="32"/>
          <w:szCs w:val="32"/>
          <w:rtl/>
        </w:rPr>
        <w:t xml:space="preserve">بالاعتبار عند تصميم أي بيئة تعليمية </w:t>
      </w:r>
      <w:r w:rsidR="001D279D" w:rsidRPr="00B97ACD">
        <w:rPr>
          <w:rFonts w:ascii="Simplified Arabic" w:hAnsi="Simplified Arabic" w:cs="Simplified Arabic" w:hint="cs"/>
          <w:sz w:val="32"/>
          <w:szCs w:val="32"/>
          <w:rtl/>
        </w:rPr>
        <w:t>.</w:t>
      </w:r>
    </w:p>
    <w:p w:rsidR="001D279D" w:rsidRPr="00C24E66" w:rsidRDefault="001D279D" w:rsidP="00C24E66">
      <w:pPr>
        <w:jc w:val="both"/>
        <w:rPr>
          <w:rFonts w:ascii="Simplified Arabic" w:hAnsi="Simplified Arabic" w:cs="PT Bold Heading"/>
          <w:sz w:val="32"/>
          <w:szCs w:val="32"/>
          <w:rtl/>
        </w:rPr>
      </w:pPr>
      <w:r w:rsidRPr="00C24E66">
        <w:rPr>
          <w:rFonts w:ascii="Simplified Arabic" w:hAnsi="Simplified Arabic" w:cs="PT Bold Heading" w:hint="cs"/>
          <w:sz w:val="32"/>
          <w:szCs w:val="32"/>
          <w:rtl/>
        </w:rPr>
        <w:t xml:space="preserve">2-1-2 التعلم والتعلم الحركي والاداء : </w:t>
      </w:r>
    </w:p>
    <w:p w:rsidR="00E1356C" w:rsidRPr="00B97ACD" w:rsidRDefault="001D279D" w:rsidP="00E1356C">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التعلم عمليه لا نلاحظها بصورة</w:t>
      </w:r>
      <w:r w:rsidR="008D4FD7" w:rsidRPr="00B97ACD">
        <w:rPr>
          <w:rFonts w:ascii="Simplified Arabic" w:hAnsi="Simplified Arabic" w:cs="Simplified Arabic" w:hint="cs"/>
          <w:sz w:val="32"/>
          <w:szCs w:val="32"/>
          <w:rtl/>
        </w:rPr>
        <w:t xml:space="preserve"> مباشرة وان</w:t>
      </w:r>
      <w:r w:rsidRPr="00B97ACD">
        <w:rPr>
          <w:rFonts w:ascii="Simplified Arabic" w:hAnsi="Simplified Arabic" w:cs="Simplified Arabic" w:hint="cs"/>
          <w:sz w:val="32"/>
          <w:szCs w:val="32"/>
          <w:rtl/>
        </w:rPr>
        <w:t xml:space="preserve">ما نستدل عليها </w:t>
      </w:r>
      <w:r w:rsidR="008D4FD7" w:rsidRPr="00B97ACD">
        <w:rPr>
          <w:rFonts w:ascii="Simplified Arabic" w:hAnsi="Simplified Arabic" w:cs="Simplified Arabic" w:hint="cs"/>
          <w:sz w:val="32"/>
          <w:szCs w:val="32"/>
          <w:rtl/>
        </w:rPr>
        <w:t>بالإشارة</w:t>
      </w:r>
      <w:r w:rsidRPr="00B97ACD">
        <w:rPr>
          <w:rFonts w:ascii="Simplified Arabic" w:hAnsi="Simplified Arabic" w:cs="Simplified Arabic" w:hint="cs"/>
          <w:sz w:val="32"/>
          <w:szCs w:val="32"/>
          <w:rtl/>
        </w:rPr>
        <w:t xml:space="preserve"> الناتجة من السلوك والاستجابات الداخلية وهو بحق الرافد الاساس والمهم في حيات الانسانلانه يعبر عن حقيقة اتصال بالبيئة </w:t>
      </w:r>
      <w:r w:rsidR="00DC2BBC" w:rsidRPr="00B97ACD">
        <w:rPr>
          <w:rFonts w:ascii="Simplified Arabic" w:hAnsi="Simplified Arabic" w:cs="Simplified Arabic" w:hint="cs"/>
          <w:sz w:val="32"/>
          <w:szCs w:val="32"/>
          <w:rtl/>
        </w:rPr>
        <w:t>والتعلم بمعناة العام هو محصلة تفاعل الفرد مع بيئة ، وحاله مستمرة معه الأنسان منذ ولادته وله التأثير القوي على بناء وتطوير الشخصية إكسابه الصفات التي تجه مميزا عن الاخرين فهو ((تغير ثابت في السلوك ناتج عن التجربة و التمرين )) والثبات هنا نسبي غير مطلق اذ قد ينسى الفرد بعض ماتعلم أو أن يحور في ضوء خبرة السابق</w:t>
      </w:r>
      <w:r w:rsidR="008D4FD7" w:rsidRPr="00B97ACD">
        <w:rPr>
          <w:rFonts w:ascii="Simplified Arabic" w:hAnsi="Simplified Arabic" w:cs="Simplified Arabic" w:hint="cs"/>
          <w:sz w:val="32"/>
          <w:szCs w:val="32"/>
          <w:rtl/>
        </w:rPr>
        <w:t>ة</w:t>
      </w:r>
      <w:r w:rsidR="00DC2BBC" w:rsidRPr="00B97ACD">
        <w:rPr>
          <w:rFonts w:ascii="Simplified Arabic" w:hAnsi="Simplified Arabic" w:cs="Simplified Arabic" w:hint="cs"/>
          <w:sz w:val="32"/>
          <w:szCs w:val="32"/>
          <w:rtl/>
        </w:rPr>
        <w:t xml:space="preserve"> مع ما </w:t>
      </w:r>
      <w:r w:rsidR="00C24E66">
        <w:rPr>
          <w:rFonts w:ascii="Simplified Arabic" w:hAnsi="Simplified Arabic" w:cs="Simplified Arabic" w:hint="cs"/>
          <w:sz w:val="32"/>
          <w:szCs w:val="32"/>
          <w:rtl/>
        </w:rPr>
        <w:t>قد يحصل له مستقبلا</w:t>
      </w:r>
      <w:r w:rsidR="009117FA" w:rsidRPr="00B97ACD">
        <w:rPr>
          <w:rFonts w:ascii="Simplified Arabic" w:hAnsi="Simplified Arabic" w:cs="Simplified Arabic" w:hint="cs"/>
          <w:sz w:val="32"/>
          <w:szCs w:val="32"/>
          <w:rtl/>
        </w:rPr>
        <w:t>. وأما السلوك فلا يقتصر على الاس</w:t>
      </w:r>
      <w:r w:rsidR="008D4FD7" w:rsidRPr="00B97ACD">
        <w:rPr>
          <w:rFonts w:ascii="Simplified Arabic" w:hAnsi="Simplified Arabic" w:cs="Simplified Arabic" w:hint="cs"/>
          <w:sz w:val="32"/>
          <w:szCs w:val="32"/>
          <w:rtl/>
        </w:rPr>
        <w:t>ت</w:t>
      </w:r>
      <w:r w:rsidR="009117FA" w:rsidRPr="00B97ACD">
        <w:rPr>
          <w:rFonts w:ascii="Simplified Arabic" w:hAnsi="Simplified Arabic" w:cs="Simplified Arabic" w:hint="cs"/>
          <w:sz w:val="32"/>
          <w:szCs w:val="32"/>
          <w:rtl/>
        </w:rPr>
        <w:t>جابات الحركية الظاهرة و</w:t>
      </w:r>
      <w:r w:rsidR="008D4FD7" w:rsidRPr="00B97ACD">
        <w:rPr>
          <w:rFonts w:ascii="Simplified Arabic" w:hAnsi="Simplified Arabic" w:cs="Simplified Arabic" w:hint="cs"/>
          <w:sz w:val="32"/>
          <w:szCs w:val="32"/>
          <w:rtl/>
        </w:rPr>
        <w:t>ا</w:t>
      </w:r>
      <w:r w:rsidR="009117FA" w:rsidRPr="00B97ACD">
        <w:rPr>
          <w:rFonts w:ascii="Simplified Arabic" w:hAnsi="Simplified Arabic" w:cs="Simplified Arabic" w:hint="cs"/>
          <w:sz w:val="32"/>
          <w:szCs w:val="32"/>
          <w:rtl/>
        </w:rPr>
        <w:t>نما يشما ايضا ال</w:t>
      </w:r>
      <w:r w:rsidR="008D4FD7" w:rsidRPr="00B97ACD">
        <w:rPr>
          <w:rFonts w:ascii="Simplified Arabic" w:hAnsi="Simplified Arabic" w:cs="Simplified Arabic" w:hint="cs"/>
          <w:sz w:val="32"/>
          <w:szCs w:val="32"/>
          <w:rtl/>
        </w:rPr>
        <w:t>ا</w:t>
      </w:r>
      <w:r w:rsidR="009117FA" w:rsidRPr="00B97ACD">
        <w:rPr>
          <w:rFonts w:ascii="Simplified Arabic" w:hAnsi="Simplified Arabic" w:cs="Simplified Arabic" w:hint="cs"/>
          <w:sz w:val="32"/>
          <w:szCs w:val="32"/>
          <w:rtl/>
        </w:rPr>
        <w:t>ستجابات الداخلي</w:t>
      </w:r>
      <w:r w:rsidR="008D4FD7" w:rsidRPr="00B97ACD">
        <w:rPr>
          <w:rFonts w:ascii="Simplified Arabic" w:hAnsi="Simplified Arabic" w:cs="Simplified Arabic" w:hint="cs"/>
          <w:sz w:val="32"/>
          <w:szCs w:val="32"/>
          <w:rtl/>
        </w:rPr>
        <w:t>ة</w:t>
      </w:r>
      <w:r w:rsidR="009117FA" w:rsidRPr="00B97ACD">
        <w:rPr>
          <w:rFonts w:ascii="Simplified Arabic" w:hAnsi="Simplified Arabic" w:cs="Simplified Arabic" w:hint="cs"/>
          <w:sz w:val="32"/>
          <w:szCs w:val="32"/>
          <w:rtl/>
        </w:rPr>
        <w:t xml:space="preserve"> الباطني</w:t>
      </w:r>
      <w:r w:rsidR="008D4FD7" w:rsidRPr="00B97ACD">
        <w:rPr>
          <w:rFonts w:ascii="Simplified Arabic" w:hAnsi="Simplified Arabic" w:cs="Simplified Arabic" w:hint="cs"/>
          <w:sz w:val="32"/>
          <w:szCs w:val="32"/>
          <w:rtl/>
        </w:rPr>
        <w:t>ة</w:t>
      </w:r>
      <w:r w:rsidR="009117FA" w:rsidRPr="00B97ACD">
        <w:rPr>
          <w:rFonts w:ascii="Simplified Arabic" w:hAnsi="Simplified Arabic" w:cs="Simplified Arabic" w:hint="cs"/>
          <w:sz w:val="32"/>
          <w:szCs w:val="32"/>
          <w:rtl/>
        </w:rPr>
        <w:t xml:space="preserve"> كل ال</w:t>
      </w:r>
      <w:r w:rsidR="008D4FD7" w:rsidRPr="00B97ACD">
        <w:rPr>
          <w:rFonts w:ascii="Simplified Arabic" w:hAnsi="Simplified Arabic" w:cs="Simplified Arabic" w:hint="cs"/>
          <w:sz w:val="32"/>
          <w:szCs w:val="32"/>
          <w:rtl/>
        </w:rPr>
        <w:t>عمليات العقلية الاتجاهات النفسية</w:t>
      </w:r>
      <w:r w:rsidR="009117FA" w:rsidRPr="00B97ACD">
        <w:rPr>
          <w:rFonts w:ascii="Simplified Arabic" w:hAnsi="Simplified Arabic" w:cs="Simplified Arabic" w:hint="cs"/>
          <w:sz w:val="32"/>
          <w:szCs w:val="32"/>
          <w:rtl/>
        </w:rPr>
        <w:t xml:space="preserve"> والح</w:t>
      </w:r>
      <w:r w:rsidR="008D4FD7" w:rsidRPr="00B97ACD">
        <w:rPr>
          <w:rFonts w:ascii="Simplified Arabic" w:hAnsi="Simplified Arabic" w:cs="Simplified Arabic" w:hint="cs"/>
          <w:sz w:val="32"/>
          <w:szCs w:val="32"/>
          <w:rtl/>
        </w:rPr>
        <w:t>ا</w:t>
      </w:r>
      <w:r w:rsidR="009117FA" w:rsidRPr="00B97ACD">
        <w:rPr>
          <w:rFonts w:ascii="Simplified Arabic" w:hAnsi="Simplified Arabic" w:cs="Simplified Arabic" w:hint="cs"/>
          <w:sz w:val="32"/>
          <w:szCs w:val="32"/>
          <w:rtl/>
        </w:rPr>
        <w:t xml:space="preserve">لات الشعرية والتغيرات الفلسفية </w:t>
      </w:r>
      <w:r w:rsidR="008D4FD7" w:rsidRPr="00B97ACD">
        <w:rPr>
          <w:rFonts w:ascii="Simplified Arabic" w:hAnsi="Simplified Arabic" w:cs="Simplified Arabic" w:hint="cs"/>
          <w:sz w:val="32"/>
          <w:szCs w:val="32"/>
          <w:rtl/>
        </w:rPr>
        <w:t>ا</w:t>
      </w:r>
      <w:r w:rsidR="009117FA" w:rsidRPr="00B97ACD">
        <w:rPr>
          <w:rFonts w:ascii="Simplified Arabic" w:hAnsi="Simplified Arabic" w:cs="Simplified Arabic" w:hint="cs"/>
          <w:sz w:val="32"/>
          <w:szCs w:val="32"/>
          <w:rtl/>
        </w:rPr>
        <w:t xml:space="preserve">ما التعلم الحركي </w:t>
      </w:r>
      <w:r w:rsidR="008D4FD7" w:rsidRPr="00B97ACD">
        <w:rPr>
          <w:rFonts w:ascii="Simplified Arabic" w:hAnsi="Simplified Arabic" w:cs="Simplified Arabic" w:hint="cs"/>
          <w:sz w:val="32"/>
          <w:szCs w:val="32"/>
          <w:rtl/>
        </w:rPr>
        <w:t>ف</w:t>
      </w:r>
      <w:r w:rsidR="009117FA" w:rsidRPr="00B97ACD">
        <w:rPr>
          <w:rFonts w:ascii="Simplified Arabic" w:hAnsi="Simplified Arabic" w:cs="Simplified Arabic" w:hint="cs"/>
          <w:sz w:val="32"/>
          <w:szCs w:val="32"/>
          <w:rtl/>
        </w:rPr>
        <w:t>هو</w:t>
      </w:r>
      <w:r w:rsidR="008D4FD7" w:rsidRPr="00B97ACD">
        <w:rPr>
          <w:rFonts w:ascii="Simplified Arabic" w:hAnsi="Simplified Arabic" w:cs="Simplified Arabic" w:hint="cs"/>
          <w:sz w:val="32"/>
          <w:szCs w:val="32"/>
          <w:rtl/>
        </w:rPr>
        <w:t xml:space="preserve"> جزء</w:t>
      </w:r>
      <w:r w:rsidR="009117FA" w:rsidRPr="00B97ACD">
        <w:rPr>
          <w:rFonts w:ascii="Simplified Arabic" w:hAnsi="Simplified Arabic" w:cs="Simplified Arabic" w:hint="cs"/>
          <w:sz w:val="32"/>
          <w:szCs w:val="32"/>
          <w:rtl/>
        </w:rPr>
        <w:t xml:space="preserve"> اساسي ومهم من </w:t>
      </w:r>
      <w:r w:rsidR="003119A3" w:rsidRPr="00B97ACD">
        <w:rPr>
          <w:rFonts w:ascii="Simplified Arabic" w:hAnsi="Simplified Arabic" w:cs="Simplified Arabic" w:hint="cs"/>
          <w:sz w:val="32"/>
          <w:szCs w:val="32"/>
          <w:rtl/>
        </w:rPr>
        <w:t>اجزاء التعلم هو</w:t>
      </w:r>
      <w:r w:rsidR="00DA083D" w:rsidRPr="00B97ACD">
        <w:rPr>
          <w:rFonts w:ascii="Simplified Arabic" w:hAnsi="Simplified Arabic" w:cs="Simplified Arabic" w:hint="cs"/>
          <w:sz w:val="32"/>
          <w:szCs w:val="32"/>
          <w:rtl/>
        </w:rPr>
        <w:t xml:space="preserve">(( </w:t>
      </w:r>
      <w:r w:rsidR="003119A3" w:rsidRPr="00B97ACD">
        <w:rPr>
          <w:rFonts w:ascii="Simplified Arabic" w:hAnsi="Simplified Arabic" w:cs="Simplified Arabic" w:hint="cs"/>
          <w:sz w:val="32"/>
          <w:szCs w:val="32"/>
          <w:rtl/>
        </w:rPr>
        <w:t xml:space="preserve">مجموعة عمليات مرتبطة بالممارسات والتجربة الحركية المرتبط بظروف </w:t>
      </w:r>
      <w:r w:rsidR="003119A3" w:rsidRPr="00B97ACD">
        <w:rPr>
          <w:rFonts w:ascii="Simplified Arabic" w:hAnsi="Simplified Arabic" w:cs="Simplified Arabic" w:hint="cs"/>
          <w:sz w:val="32"/>
          <w:szCs w:val="32"/>
          <w:rtl/>
        </w:rPr>
        <w:lastRenderedPageBreak/>
        <w:t>التجربة والتمرين أكثر منه بالحوافز وعمليات النضج والتغيرات الفلسفية أي ان التحسن والتقدم بالمهارة الحركية نتيجة لظروف التجربة وممارسة أكثر منها نتيجة النضج والدوافع ، فالتعلم الحركي يعتمد لصورة مباشرة على القابليات المتعدد</w:t>
      </w:r>
      <w:r w:rsidR="00B97C94" w:rsidRPr="00B97ACD">
        <w:rPr>
          <w:rFonts w:ascii="Simplified Arabic" w:hAnsi="Simplified Arabic" w:cs="Simplified Arabic" w:hint="cs"/>
          <w:sz w:val="32"/>
          <w:szCs w:val="32"/>
          <w:rtl/>
        </w:rPr>
        <w:t>ة التي يملكها الفرد أيأن التطور لمهاري يرتبط بحالة التكلم وبتخبر متطلبات المهارة .اما الداء الحركي المرتبط بعمليات التعلم الحركي فهو(عبارة عن التعبير أو الوصف الوقتي للسلوك الحركي المهاري والمرتبط بالدقة التي تتخذ مستواه في الزمن المعطى)</w:t>
      </w:r>
      <w:r w:rsidR="00E1356C" w:rsidRPr="00B97ACD">
        <w:rPr>
          <w:rFonts w:ascii="Simplified Arabic" w:hAnsi="Simplified Arabic" w:cs="Simplified Arabic" w:hint="cs"/>
          <w:sz w:val="32"/>
          <w:szCs w:val="32"/>
          <w:rtl/>
        </w:rPr>
        <w:t>وهذه المستوى يتغير من محاولة اخ</w:t>
      </w:r>
      <w:r w:rsidR="00B97C94" w:rsidRPr="00B97ACD">
        <w:rPr>
          <w:rFonts w:ascii="Simplified Arabic" w:hAnsi="Simplified Arabic" w:cs="Simplified Arabic" w:hint="cs"/>
          <w:sz w:val="32"/>
          <w:szCs w:val="32"/>
          <w:rtl/>
        </w:rPr>
        <w:t>رى وهذا ما يفسر تغير الدقة من يوم الدقة لأخر لتأثيرها بعد من المؤثرات ال</w:t>
      </w:r>
      <w:r w:rsidR="00E1356C" w:rsidRPr="00B97ACD">
        <w:rPr>
          <w:rFonts w:ascii="Simplified Arabic" w:hAnsi="Simplified Arabic" w:cs="Simplified Arabic" w:hint="cs"/>
          <w:sz w:val="32"/>
          <w:szCs w:val="32"/>
          <w:rtl/>
        </w:rPr>
        <w:t>وقتية منها الحوافز والمتغيرات الفلسفية وهذه احدى الاسباب التي لا يمكن بموجبها اعتماد الرقم المسجل لمحاو</w:t>
      </w:r>
      <w:r w:rsidR="000F3327" w:rsidRPr="00B97ACD">
        <w:rPr>
          <w:rFonts w:ascii="Simplified Arabic" w:hAnsi="Simplified Arabic" w:cs="Simplified Arabic" w:hint="cs"/>
          <w:sz w:val="32"/>
          <w:szCs w:val="32"/>
          <w:rtl/>
        </w:rPr>
        <w:t>ل</w:t>
      </w:r>
      <w:r w:rsidR="00E1356C" w:rsidRPr="00B97ACD">
        <w:rPr>
          <w:rFonts w:ascii="Simplified Arabic" w:hAnsi="Simplified Arabic" w:cs="Simplified Arabic" w:hint="cs"/>
          <w:sz w:val="32"/>
          <w:szCs w:val="32"/>
          <w:rtl/>
        </w:rPr>
        <w:t>ة واحدة لقياس تزداد باستخدام المعدل لعدة محاولات 2-1-3  المهارات الاساسية في كرة السلة :-</w:t>
      </w:r>
    </w:p>
    <w:p w:rsidR="00E1356C" w:rsidRPr="00B97ACD" w:rsidRDefault="00E1356C" w:rsidP="00C24E66">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تختلف المهارات الاساسية باختلاف الرياضية أذ أن لكل لعبة سواء كانت فرقية او فردية خصوصيتها فنجاح أي فريق بجولة الى المستويات العليا انما يتوقف على مدى ا</w:t>
      </w:r>
      <w:r w:rsidR="000910F6" w:rsidRPr="00B97ACD">
        <w:rPr>
          <w:rFonts w:ascii="Simplified Arabic" w:hAnsi="Simplified Arabic" w:cs="Simplified Arabic" w:hint="cs"/>
          <w:sz w:val="32"/>
          <w:szCs w:val="32"/>
          <w:rtl/>
        </w:rPr>
        <w:t xml:space="preserve">جادة افراده لتلك المهارات مما يسهل له القيام بواجبات الدفاعية والهجومية فضلا عن الجانب اليدي والنفسي والخططي والتربوي وهذا ما </w:t>
      </w:r>
      <w:r w:rsidR="000F3327" w:rsidRPr="00B97ACD">
        <w:rPr>
          <w:rFonts w:ascii="Simplified Arabic" w:hAnsi="Simplified Arabic" w:cs="Simplified Arabic" w:hint="cs"/>
          <w:sz w:val="32"/>
          <w:szCs w:val="32"/>
          <w:rtl/>
        </w:rPr>
        <w:t>يؤ</w:t>
      </w:r>
      <w:r w:rsidR="000910F6" w:rsidRPr="00B97ACD">
        <w:rPr>
          <w:rFonts w:ascii="Simplified Arabic" w:hAnsi="Simplified Arabic" w:cs="Simplified Arabic" w:hint="cs"/>
          <w:sz w:val="32"/>
          <w:szCs w:val="32"/>
          <w:rtl/>
        </w:rPr>
        <w:t>كد علية حسن السيد محوض 1994م بأن فريق كرة السلة الممت</w:t>
      </w:r>
      <w:r w:rsidR="000F3327" w:rsidRPr="00B97ACD">
        <w:rPr>
          <w:rFonts w:ascii="Simplified Arabic" w:hAnsi="Simplified Arabic" w:cs="Simplified Arabic" w:hint="cs"/>
          <w:sz w:val="32"/>
          <w:szCs w:val="32"/>
          <w:rtl/>
        </w:rPr>
        <w:t>از هو الذي يستطيع افرادهان يؤدوا</w:t>
      </w:r>
      <w:r w:rsidR="000910F6" w:rsidRPr="00B97ACD">
        <w:rPr>
          <w:rFonts w:ascii="Simplified Arabic" w:hAnsi="Simplified Arabic" w:cs="Simplified Arabic" w:hint="cs"/>
          <w:sz w:val="32"/>
          <w:szCs w:val="32"/>
          <w:rtl/>
        </w:rPr>
        <w:t xml:space="preserve">المناولات بسرعة واحكام وتوقيت مضبوط </w:t>
      </w:r>
      <w:r w:rsidR="003C3615" w:rsidRPr="00B97ACD">
        <w:rPr>
          <w:rFonts w:ascii="Simplified Arabic" w:hAnsi="Simplified Arabic" w:cs="Simplified Arabic" w:hint="cs"/>
          <w:sz w:val="32"/>
          <w:szCs w:val="32"/>
          <w:rtl/>
        </w:rPr>
        <w:t>ان يصوب نحو الهدف بسرعة ودقة وان يحركوا ارجلهم بخفه وخداع</w:t>
      </w:r>
      <w:r w:rsidR="003C3615" w:rsidRPr="00B97ACD">
        <w:rPr>
          <w:rFonts w:ascii="Simplified Arabic" w:hAnsi="Simplified Arabic" w:cs="Simplified Arabic" w:hint="cs"/>
          <w:sz w:val="32"/>
          <w:szCs w:val="32"/>
          <w:vertAlign w:val="superscript"/>
          <w:rtl/>
        </w:rPr>
        <w:t>(</w:t>
      </w:r>
      <w:r w:rsidR="003C3615" w:rsidRPr="00B97ACD">
        <w:rPr>
          <w:rStyle w:val="a5"/>
          <w:rFonts w:ascii="Simplified Arabic" w:hAnsi="Simplified Arabic" w:cs="Simplified Arabic"/>
          <w:sz w:val="32"/>
          <w:szCs w:val="32"/>
          <w:rtl/>
        </w:rPr>
        <w:footnoteReference w:id="11"/>
      </w:r>
      <w:r w:rsidR="003C3615" w:rsidRPr="00B97ACD">
        <w:rPr>
          <w:rFonts w:ascii="Simplified Arabic" w:hAnsi="Simplified Arabic" w:cs="Simplified Arabic" w:hint="cs"/>
          <w:sz w:val="32"/>
          <w:szCs w:val="32"/>
          <w:vertAlign w:val="superscript"/>
          <w:rtl/>
        </w:rPr>
        <w:t>)</w:t>
      </w:r>
      <w:r w:rsidR="003C3615" w:rsidRPr="00B97ACD">
        <w:rPr>
          <w:rFonts w:ascii="Simplified Arabic" w:hAnsi="Simplified Arabic" w:cs="Simplified Arabic" w:hint="cs"/>
          <w:sz w:val="32"/>
          <w:szCs w:val="32"/>
          <w:rtl/>
        </w:rPr>
        <w:t xml:space="preserve"> وفيلعبة كرة السلة العديد من المهارات </w:t>
      </w:r>
      <w:r w:rsidR="000F3327" w:rsidRPr="00B97ACD">
        <w:rPr>
          <w:rFonts w:ascii="Simplified Arabic" w:hAnsi="Simplified Arabic" w:cs="Simplified Arabic" w:hint="cs"/>
          <w:sz w:val="32"/>
          <w:szCs w:val="32"/>
          <w:rtl/>
        </w:rPr>
        <w:t xml:space="preserve">الحركية والاساسية التي يجب ادائها من قبل جميع اللاعبين زيادة الى وجود مهارات ينفرد في ادائها بعض اللاعبين </w:t>
      </w:r>
      <w:r w:rsidR="0002229A" w:rsidRPr="00B97ACD">
        <w:rPr>
          <w:rFonts w:ascii="Simplified Arabic" w:hAnsi="Simplified Arabic" w:cs="Simplified Arabic" w:hint="cs"/>
          <w:sz w:val="32"/>
          <w:szCs w:val="32"/>
          <w:rtl/>
        </w:rPr>
        <w:t xml:space="preserve">ممن بلغوا مستويات من الاعداد والتدريب وان الاداء الفني </w:t>
      </w:r>
      <w:r w:rsidR="0002229A" w:rsidRPr="00B97ACD">
        <w:rPr>
          <w:rFonts w:ascii="Simplified Arabic" w:hAnsi="Simplified Arabic" w:cs="Simplified Arabic" w:hint="cs"/>
          <w:sz w:val="32"/>
          <w:szCs w:val="32"/>
          <w:rtl/>
        </w:rPr>
        <w:lastRenderedPageBreak/>
        <w:t>الجيد في الالعابالفرقية يعني الاداء الميكانيكي الصحيح من المبادئ والمهارات الاساسية لتلك اللعبة لذا يطلق على الحركات الرئيسية التي تستخدم في اللعب باسم المهارات او المبادئ الاساسية</w:t>
      </w:r>
      <w:r w:rsidR="0002229A" w:rsidRPr="00B97ACD">
        <w:rPr>
          <w:rFonts w:ascii="Simplified Arabic" w:hAnsi="Simplified Arabic" w:cs="Simplified Arabic" w:hint="cs"/>
          <w:sz w:val="32"/>
          <w:szCs w:val="32"/>
          <w:vertAlign w:val="superscript"/>
          <w:rtl/>
        </w:rPr>
        <w:t>(</w:t>
      </w:r>
      <w:r w:rsidR="0002229A" w:rsidRPr="00B97ACD">
        <w:rPr>
          <w:rStyle w:val="a5"/>
          <w:rFonts w:ascii="Simplified Arabic" w:hAnsi="Simplified Arabic" w:cs="Simplified Arabic"/>
          <w:sz w:val="32"/>
          <w:szCs w:val="32"/>
          <w:rtl/>
        </w:rPr>
        <w:footnoteReference w:id="12"/>
      </w:r>
      <w:r w:rsidR="0002229A" w:rsidRPr="00B97ACD">
        <w:rPr>
          <w:rFonts w:ascii="Simplified Arabic" w:hAnsi="Simplified Arabic" w:cs="Simplified Arabic" w:hint="cs"/>
          <w:sz w:val="32"/>
          <w:szCs w:val="32"/>
          <w:vertAlign w:val="superscript"/>
          <w:rtl/>
        </w:rPr>
        <w:t>)</w:t>
      </w:r>
      <w:r w:rsidR="0002229A" w:rsidRPr="00B97ACD">
        <w:rPr>
          <w:rFonts w:ascii="Simplified Arabic" w:hAnsi="Simplified Arabic" w:cs="Simplified Arabic" w:hint="cs"/>
          <w:sz w:val="32"/>
          <w:szCs w:val="32"/>
          <w:rtl/>
        </w:rPr>
        <w:t xml:space="preserve"> .وهذا يعني ان طلبة كرة السلة الجيدة يجب ان تبذل كل جهدها في تعلم  المهارات الاساسية وبشكلها الصحيح وفق اساس علمي في كرة السلة ، اذ تعتمد تلك المناورات على المهارات والاساسيات الحركية تنفيذ تلك المناورات يفشل تماما في حالة ضعف الاساسيات الحركية</w:t>
      </w:r>
      <w:r w:rsidR="0002229A" w:rsidRPr="00B97ACD">
        <w:rPr>
          <w:rFonts w:ascii="Simplified Arabic" w:hAnsi="Simplified Arabic" w:cs="Simplified Arabic" w:hint="cs"/>
          <w:sz w:val="32"/>
          <w:szCs w:val="32"/>
          <w:vertAlign w:val="superscript"/>
          <w:rtl/>
        </w:rPr>
        <w:t>(</w:t>
      </w:r>
      <w:r w:rsidR="0002229A" w:rsidRPr="00B97ACD">
        <w:rPr>
          <w:rStyle w:val="a5"/>
          <w:rFonts w:ascii="Simplified Arabic" w:hAnsi="Simplified Arabic" w:cs="Simplified Arabic"/>
          <w:sz w:val="32"/>
          <w:szCs w:val="32"/>
          <w:rtl/>
        </w:rPr>
        <w:footnoteReference w:id="13"/>
      </w:r>
      <w:r w:rsidR="0002229A" w:rsidRPr="00B97ACD">
        <w:rPr>
          <w:rFonts w:ascii="Simplified Arabic" w:hAnsi="Simplified Arabic" w:cs="Simplified Arabic" w:hint="cs"/>
          <w:sz w:val="32"/>
          <w:szCs w:val="32"/>
          <w:vertAlign w:val="superscript"/>
          <w:rtl/>
        </w:rPr>
        <w:t>)</w:t>
      </w:r>
      <w:r w:rsidR="0002229A" w:rsidRPr="00B97ACD">
        <w:rPr>
          <w:rFonts w:ascii="Simplified Arabic" w:hAnsi="Simplified Arabic" w:cs="Simplified Arabic" w:hint="cs"/>
          <w:sz w:val="32"/>
          <w:szCs w:val="32"/>
          <w:rtl/>
        </w:rPr>
        <w:t xml:space="preserve">. </w:t>
      </w:r>
    </w:p>
    <w:p w:rsidR="0002229A" w:rsidRPr="00B97ACD" w:rsidRDefault="0002229A" w:rsidP="0002229A">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وذكر وداد المفتي سنة 2000 نقلا عن عبد العزيز النمر ومدحت صالح بان المهارات الاساسية هي كل الحركات الضرورية الهادفة التي تؤدي لغرض معين في اطار قانون اللعب سواء كانت هذه الحركات بالكرة او بدونها</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14"/>
      </w:r>
      <w:r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 xml:space="preserve"> . </w:t>
      </w:r>
    </w:p>
    <w:p w:rsidR="0002229A" w:rsidRPr="00B97ACD" w:rsidRDefault="0002229A" w:rsidP="0002229A">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كما اكد روبنز 1984 ان اللاعب لايمكنان يلعب كرة السلة ما لم يكن قد تعلم اداء المهارات اللعبة الاساسية اذ يقول نحن نقضي ثلاث ارباع الوقت في التدريب على المهارات الاساسية</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15"/>
      </w:r>
      <w:r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w:t>
      </w:r>
    </w:p>
    <w:p w:rsidR="0002229A" w:rsidRPr="00B97ACD" w:rsidRDefault="0002229A" w:rsidP="0080253B">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والمهارات في كرة السلة كثيرة ومتنوعة دفاعية وهجوميةوغير موجودة بينها ما هو مهم وما اهم من الاخر هالك الكثير من المهارات الدفاعية والهجومية</w:t>
      </w:r>
      <w:r w:rsidR="0080253B" w:rsidRPr="00B97ACD">
        <w:rPr>
          <w:rFonts w:ascii="Simplified Arabic" w:hAnsi="Simplified Arabic" w:cs="Simplified Arabic" w:hint="cs"/>
          <w:sz w:val="32"/>
          <w:szCs w:val="32"/>
          <w:vertAlign w:val="superscript"/>
          <w:rtl/>
        </w:rPr>
        <w:t>(</w:t>
      </w:r>
      <w:r w:rsidR="0080253B" w:rsidRPr="00B97ACD">
        <w:rPr>
          <w:rStyle w:val="a5"/>
          <w:rFonts w:ascii="Simplified Arabic" w:hAnsi="Simplified Arabic" w:cs="Simplified Arabic"/>
          <w:sz w:val="32"/>
          <w:szCs w:val="32"/>
          <w:rtl/>
        </w:rPr>
        <w:footnoteReference w:id="16"/>
      </w:r>
      <w:r w:rsidR="0080253B"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 xml:space="preserve"> التي يجب على اللاعب ان يتقنها ولكن بشكل عام فان كل من مسك الكرة وتمريرها </w:t>
      </w:r>
      <w:r w:rsidRPr="00B97ACD">
        <w:rPr>
          <w:rFonts w:ascii="Simplified Arabic" w:hAnsi="Simplified Arabic" w:cs="Simplified Arabic" w:hint="cs"/>
          <w:sz w:val="32"/>
          <w:szCs w:val="32"/>
          <w:rtl/>
        </w:rPr>
        <w:lastRenderedPageBreak/>
        <w:t>والتصويب بانواعه</w:t>
      </w:r>
      <w:r w:rsidR="00C81488" w:rsidRPr="00B97ACD">
        <w:rPr>
          <w:rFonts w:ascii="Simplified Arabic" w:hAnsi="Simplified Arabic" w:cs="Simplified Arabic" w:hint="cs"/>
          <w:sz w:val="32"/>
          <w:szCs w:val="32"/>
          <w:rtl/>
        </w:rPr>
        <w:t>والمناورة ( الطبطبة) من اهم المهارات الاساسية التي تقيس لها تقدم اللاعب في اداء مهارات لعبة كرة السلة</w:t>
      </w:r>
      <w:r w:rsidR="0080253B" w:rsidRPr="00B97ACD">
        <w:rPr>
          <w:rFonts w:ascii="Simplified Arabic" w:hAnsi="Simplified Arabic" w:cs="Simplified Arabic" w:hint="cs"/>
          <w:sz w:val="32"/>
          <w:szCs w:val="32"/>
          <w:vertAlign w:val="superscript"/>
          <w:rtl/>
        </w:rPr>
        <w:t>(</w:t>
      </w:r>
      <w:r w:rsidR="0080253B" w:rsidRPr="00B97ACD">
        <w:rPr>
          <w:rStyle w:val="a5"/>
          <w:rFonts w:ascii="Simplified Arabic" w:hAnsi="Simplified Arabic" w:cs="Simplified Arabic"/>
          <w:sz w:val="32"/>
          <w:szCs w:val="32"/>
          <w:rtl/>
        </w:rPr>
        <w:footnoteReference w:id="17"/>
      </w:r>
      <w:r w:rsidR="0080253B" w:rsidRPr="00B97ACD">
        <w:rPr>
          <w:rFonts w:ascii="Simplified Arabic" w:hAnsi="Simplified Arabic" w:cs="Simplified Arabic" w:hint="cs"/>
          <w:sz w:val="32"/>
          <w:szCs w:val="32"/>
          <w:vertAlign w:val="superscript"/>
          <w:rtl/>
        </w:rPr>
        <w:t>)</w:t>
      </w:r>
      <w:r w:rsidR="00C81488" w:rsidRPr="00B97ACD">
        <w:rPr>
          <w:rFonts w:ascii="Simplified Arabic" w:hAnsi="Simplified Arabic" w:cs="Simplified Arabic" w:hint="cs"/>
          <w:sz w:val="32"/>
          <w:szCs w:val="32"/>
          <w:rtl/>
        </w:rPr>
        <w:t>.</w:t>
      </w:r>
    </w:p>
    <w:p w:rsidR="00C81488" w:rsidRPr="00B97ACD" w:rsidRDefault="00C81488" w:rsidP="0080253B">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وتقسم المهارات الاساسية بكرة السلة الى مهارات دفاعية ومهارات هجومية والذي تؤكد عليه اغلب المصادر</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18"/>
      </w:r>
      <w:r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w:t>
      </w:r>
    </w:p>
    <w:p w:rsidR="00054ED8" w:rsidRPr="00C24E66" w:rsidRDefault="00054ED8" w:rsidP="00054ED8">
      <w:pPr>
        <w:ind w:firstLine="720"/>
        <w:jc w:val="both"/>
        <w:rPr>
          <w:rFonts w:ascii="Simplified Arabic" w:hAnsi="Simplified Arabic" w:cs="Simplified Arabic"/>
          <w:b/>
          <w:bCs/>
          <w:sz w:val="32"/>
          <w:szCs w:val="32"/>
          <w:rtl/>
        </w:rPr>
      </w:pPr>
      <w:r w:rsidRPr="00C24E66">
        <w:rPr>
          <w:rFonts w:ascii="Simplified Arabic" w:hAnsi="Simplified Arabic" w:cs="Simplified Arabic" w:hint="cs"/>
          <w:b/>
          <w:bCs/>
          <w:sz w:val="32"/>
          <w:szCs w:val="32"/>
          <w:rtl/>
        </w:rPr>
        <w:t>- المهارات الاساسية الهجومية</w:t>
      </w:r>
    </w:p>
    <w:p w:rsidR="00054ED8" w:rsidRPr="00B97ACD" w:rsidRDefault="00054ED8" w:rsidP="00C24E66">
      <w:pPr>
        <w:pStyle w:val="a3"/>
        <w:numPr>
          <w:ilvl w:val="0"/>
          <w:numId w:val="4"/>
        </w:numPr>
        <w:ind w:left="1218" w:hanging="425"/>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مسك الكرة واستلامها</w:t>
      </w:r>
    </w:p>
    <w:p w:rsidR="00054ED8" w:rsidRPr="00B97ACD" w:rsidRDefault="00054ED8" w:rsidP="00C24E66">
      <w:pPr>
        <w:pStyle w:val="a3"/>
        <w:numPr>
          <w:ilvl w:val="0"/>
          <w:numId w:val="4"/>
        </w:numPr>
        <w:ind w:left="1218" w:hanging="425"/>
        <w:jc w:val="both"/>
        <w:rPr>
          <w:rFonts w:ascii="Simplified Arabic" w:hAnsi="Simplified Arabic" w:cs="Simplified Arabic"/>
          <w:sz w:val="32"/>
          <w:szCs w:val="32"/>
        </w:rPr>
      </w:pPr>
      <w:r w:rsidRPr="00B97ACD">
        <w:rPr>
          <w:rFonts w:ascii="Simplified Arabic" w:hAnsi="Simplified Arabic" w:cs="Simplified Arabic" w:hint="cs"/>
          <w:sz w:val="32"/>
          <w:szCs w:val="32"/>
          <w:rtl/>
        </w:rPr>
        <w:t xml:space="preserve">المناولة </w:t>
      </w:r>
    </w:p>
    <w:p w:rsidR="00054ED8" w:rsidRPr="00B97ACD" w:rsidRDefault="00054ED8" w:rsidP="00C24E66">
      <w:pPr>
        <w:pStyle w:val="a3"/>
        <w:numPr>
          <w:ilvl w:val="0"/>
          <w:numId w:val="4"/>
        </w:numPr>
        <w:ind w:left="1218" w:hanging="425"/>
        <w:jc w:val="both"/>
        <w:rPr>
          <w:rFonts w:ascii="Simplified Arabic" w:hAnsi="Simplified Arabic" w:cs="Simplified Arabic"/>
          <w:sz w:val="32"/>
          <w:szCs w:val="32"/>
        </w:rPr>
      </w:pPr>
      <w:r w:rsidRPr="00B97ACD">
        <w:rPr>
          <w:rFonts w:ascii="Simplified Arabic" w:hAnsi="Simplified Arabic" w:cs="Simplified Arabic" w:hint="cs"/>
          <w:sz w:val="32"/>
          <w:szCs w:val="32"/>
          <w:rtl/>
        </w:rPr>
        <w:t>المحاورة ( الطبطبة )</w:t>
      </w:r>
    </w:p>
    <w:p w:rsidR="00054ED8" w:rsidRPr="00B97ACD" w:rsidRDefault="00054ED8" w:rsidP="00C24E66">
      <w:pPr>
        <w:pStyle w:val="a3"/>
        <w:numPr>
          <w:ilvl w:val="0"/>
          <w:numId w:val="4"/>
        </w:numPr>
        <w:ind w:left="1218" w:hanging="425"/>
        <w:jc w:val="both"/>
        <w:rPr>
          <w:rFonts w:ascii="Simplified Arabic" w:hAnsi="Simplified Arabic" w:cs="Simplified Arabic"/>
          <w:sz w:val="32"/>
          <w:szCs w:val="32"/>
        </w:rPr>
      </w:pPr>
      <w:r w:rsidRPr="00B97ACD">
        <w:rPr>
          <w:rFonts w:ascii="Simplified Arabic" w:hAnsi="Simplified Arabic" w:cs="Simplified Arabic" w:hint="cs"/>
          <w:sz w:val="32"/>
          <w:szCs w:val="32"/>
          <w:rtl/>
        </w:rPr>
        <w:t>التصويب ( التهديف )</w:t>
      </w:r>
    </w:p>
    <w:p w:rsidR="00054ED8" w:rsidRPr="00B97ACD" w:rsidRDefault="00054ED8" w:rsidP="00C24E66">
      <w:pPr>
        <w:pStyle w:val="a3"/>
        <w:numPr>
          <w:ilvl w:val="0"/>
          <w:numId w:val="4"/>
        </w:numPr>
        <w:ind w:left="1218" w:hanging="425"/>
        <w:jc w:val="both"/>
        <w:rPr>
          <w:rFonts w:ascii="Simplified Arabic" w:hAnsi="Simplified Arabic" w:cs="Simplified Arabic"/>
          <w:sz w:val="32"/>
          <w:szCs w:val="32"/>
        </w:rPr>
      </w:pPr>
      <w:r w:rsidRPr="00B97ACD">
        <w:rPr>
          <w:rFonts w:ascii="Simplified Arabic" w:hAnsi="Simplified Arabic" w:cs="Simplified Arabic" w:hint="cs"/>
          <w:sz w:val="32"/>
          <w:szCs w:val="32"/>
          <w:rtl/>
        </w:rPr>
        <w:t xml:space="preserve">الخداع . </w:t>
      </w:r>
    </w:p>
    <w:p w:rsidR="00C127D7" w:rsidRPr="00C24E66" w:rsidRDefault="00A70B4C" w:rsidP="00C127D7">
      <w:pPr>
        <w:jc w:val="both"/>
        <w:rPr>
          <w:rFonts w:ascii="Simplified Arabic" w:hAnsi="Simplified Arabic" w:cs="PT Bold Heading"/>
          <w:sz w:val="32"/>
          <w:szCs w:val="32"/>
          <w:rtl/>
        </w:rPr>
      </w:pPr>
      <w:r w:rsidRPr="00C24E66">
        <w:rPr>
          <w:rFonts w:ascii="Simplified Arabic" w:hAnsi="Simplified Arabic" w:cs="PT Bold Heading" w:hint="cs"/>
          <w:sz w:val="32"/>
          <w:szCs w:val="32"/>
          <w:rtl/>
        </w:rPr>
        <w:t>2-1-3-1</w:t>
      </w:r>
      <w:r w:rsidR="00893ED0" w:rsidRPr="00C24E66">
        <w:rPr>
          <w:rFonts w:ascii="Simplified Arabic" w:hAnsi="Simplified Arabic" w:cs="PT Bold Heading" w:hint="cs"/>
          <w:sz w:val="32"/>
          <w:szCs w:val="32"/>
          <w:rtl/>
        </w:rPr>
        <w:t xml:space="preserve">التهديف الثابت </w:t>
      </w:r>
      <w:r w:rsidR="00893ED0" w:rsidRPr="00C24E66">
        <w:rPr>
          <w:rFonts w:ascii="Simplified Arabic" w:hAnsi="Simplified Arabic" w:cs="PT Bold Heading"/>
          <w:sz w:val="32"/>
          <w:szCs w:val="32"/>
        </w:rPr>
        <w:t>sefshot</w:t>
      </w:r>
      <w:r w:rsidR="00893ED0" w:rsidRPr="00C24E66">
        <w:rPr>
          <w:rFonts w:ascii="Simplified Arabic" w:hAnsi="Simplified Arabic" w:cs="PT Bold Heading" w:hint="cs"/>
          <w:sz w:val="32"/>
          <w:szCs w:val="32"/>
          <w:rtl/>
        </w:rPr>
        <w:t xml:space="preserve"> : </w:t>
      </w:r>
    </w:p>
    <w:p w:rsidR="00893ED0" w:rsidRPr="00B97ACD" w:rsidRDefault="00893ED0" w:rsidP="00893ED0">
      <w:pPr>
        <w:pStyle w:val="a3"/>
        <w:numPr>
          <w:ilvl w:val="0"/>
          <w:numId w:val="5"/>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التهديف من المهارات الاساسية التي يؤكد عليها المدرسون والمدربين خلال التدريب لانها العامل الاساس الذي يؤدي الى تحقيق الفوز اذا ما تمت تنفيذه بنجاح.</w:t>
      </w:r>
    </w:p>
    <w:p w:rsidR="00893ED0" w:rsidRPr="00B97ACD" w:rsidRDefault="00893ED0" w:rsidP="00893ED0">
      <w:pPr>
        <w:pStyle w:val="a3"/>
        <w:numPr>
          <w:ilvl w:val="0"/>
          <w:numId w:val="5"/>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 xml:space="preserve">ومهارة التهديف تعتبر اكثر المهارات التي يستمتع بها اللاعبين كثيرا خلال التمرين ويكثرون من المران عليها ويؤكد المدربون على ان أي لاعب </w:t>
      </w:r>
      <w:r w:rsidRPr="00B97ACD">
        <w:rPr>
          <w:rFonts w:ascii="Simplified Arabic" w:hAnsi="Simplified Arabic" w:cs="Simplified Arabic" w:hint="cs"/>
          <w:sz w:val="32"/>
          <w:szCs w:val="32"/>
          <w:rtl/>
        </w:rPr>
        <w:lastRenderedPageBreak/>
        <w:t xml:space="preserve">يستطيع ان يجيد هذه المهارة فيها اذا اجتهد في التمرين على التهديف باستمرار. </w:t>
      </w:r>
    </w:p>
    <w:p w:rsidR="00893ED0" w:rsidRPr="00B97ACD" w:rsidRDefault="00893ED0" w:rsidP="00893ED0">
      <w:pPr>
        <w:pStyle w:val="a3"/>
        <w:numPr>
          <w:ilvl w:val="0"/>
          <w:numId w:val="5"/>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 xml:space="preserve">ان اهم هدفين اساسيين في لعبة كرة السلة هو الحصول على الفرصة المناسبة للتصويب لغرض الحصول على اكثر نقاط تؤهل الفريق من الفوز اما الهدف الثاني فهو في </w:t>
      </w:r>
      <w:r w:rsidR="003D0E5E" w:rsidRPr="00B97ACD">
        <w:rPr>
          <w:rFonts w:ascii="Simplified Arabic" w:hAnsi="Simplified Arabic" w:cs="Simplified Arabic" w:hint="cs"/>
          <w:sz w:val="32"/>
          <w:szCs w:val="32"/>
          <w:rtl/>
        </w:rPr>
        <w:t>منع الخصم من تحقيق ذلك.</w:t>
      </w:r>
    </w:p>
    <w:p w:rsidR="003D0E5E" w:rsidRPr="00B97ACD" w:rsidRDefault="003D0E5E" w:rsidP="00C24E66">
      <w:pPr>
        <w:pStyle w:val="a3"/>
        <w:jc w:val="both"/>
        <w:rPr>
          <w:rFonts w:ascii="Simplified Arabic" w:hAnsi="Simplified Arabic" w:cs="Simplified Arabic"/>
          <w:sz w:val="32"/>
          <w:szCs w:val="32"/>
        </w:rPr>
      </w:pPr>
      <w:r w:rsidRPr="00B97ACD">
        <w:rPr>
          <w:rFonts w:ascii="Simplified Arabic" w:hAnsi="Simplified Arabic" w:cs="Simplified Arabic" w:hint="cs"/>
          <w:sz w:val="32"/>
          <w:szCs w:val="32"/>
          <w:rtl/>
        </w:rPr>
        <w:t>كما ان التهديف الثابت هي المرحلة النهائية لاية خطة هجومية وقد اعتبر (جيمس وجوي 1980) ان التهديف يتربع على قائمة مهارات لكرة السلة</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19"/>
      </w:r>
      <w:r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 xml:space="preserve"> .</w:t>
      </w:r>
    </w:p>
    <w:p w:rsidR="003D0E5E" w:rsidRPr="00B97ACD" w:rsidRDefault="003D0E5E" w:rsidP="003D0E5E">
      <w:pPr>
        <w:pStyle w:val="a3"/>
        <w:numPr>
          <w:ilvl w:val="0"/>
          <w:numId w:val="5"/>
        </w:numPr>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ان التهديف الثابت يعني التهديف في حالة ثبات الجسم واستقراره ويتمثل ذلك في تهديف الرمية الحرة او من اماكن اخرى وقد ذكرت وداد (2000) بان التهديف من منطقة الرمية الحرة يتسم بالسهولة نظرا لان متغيرات الدفاع والمسافة تكون ثابتة</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20"/>
      </w:r>
      <w:r w:rsidRPr="00B97ACD">
        <w:rPr>
          <w:rFonts w:ascii="Simplified Arabic" w:hAnsi="Simplified Arabic" w:cs="Simplified Arabic" w:hint="cs"/>
          <w:sz w:val="32"/>
          <w:szCs w:val="32"/>
          <w:vertAlign w:val="superscript"/>
          <w:rtl/>
        </w:rPr>
        <w:t xml:space="preserve">) </w:t>
      </w:r>
      <w:r w:rsidRPr="00B97ACD">
        <w:rPr>
          <w:rFonts w:ascii="Simplified Arabic" w:hAnsi="Simplified Arabic" w:cs="Simplified Arabic" w:hint="cs"/>
          <w:sz w:val="32"/>
          <w:szCs w:val="32"/>
          <w:rtl/>
        </w:rPr>
        <w:t>.</w:t>
      </w:r>
    </w:p>
    <w:p w:rsidR="00054ED8" w:rsidRPr="00C24E66" w:rsidRDefault="007B7ECC" w:rsidP="007B7ECC">
      <w:pPr>
        <w:pStyle w:val="a3"/>
        <w:numPr>
          <w:ilvl w:val="3"/>
          <w:numId w:val="6"/>
        </w:numPr>
        <w:jc w:val="both"/>
        <w:rPr>
          <w:rFonts w:ascii="Simplified Arabic" w:hAnsi="Simplified Arabic" w:cs="PT Bold Heading"/>
          <w:sz w:val="32"/>
          <w:szCs w:val="32"/>
          <w:rtl/>
        </w:rPr>
      </w:pPr>
      <w:r w:rsidRPr="00C24E66">
        <w:rPr>
          <w:rFonts w:ascii="Simplified Arabic" w:hAnsi="Simplified Arabic" w:cs="PT Bold Heading" w:hint="cs"/>
          <w:sz w:val="32"/>
          <w:szCs w:val="32"/>
          <w:rtl/>
        </w:rPr>
        <w:t xml:space="preserve">التهديف السلمي </w:t>
      </w:r>
    </w:p>
    <w:p w:rsidR="007B7ECC" w:rsidRPr="00B97ACD" w:rsidRDefault="007B7ECC" w:rsidP="007B7ECC">
      <w:pPr>
        <w:ind w:firstLine="720"/>
        <w:jc w:val="both"/>
        <w:rPr>
          <w:rFonts w:ascii="Simplified Arabic" w:hAnsi="Simplified Arabic" w:cs="Simplified Arabic"/>
          <w:sz w:val="32"/>
          <w:szCs w:val="32"/>
        </w:rPr>
      </w:pPr>
      <w:r w:rsidRPr="00B97ACD">
        <w:rPr>
          <w:rFonts w:ascii="Simplified Arabic" w:hAnsi="Simplified Arabic" w:cs="Simplified Arabic" w:hint="cs"/>
          <w:sz w:val="32"/>
          <w:szCs w:val="32"/>
          <w:rtl/>
        </w:rPr>
        <w:t xml:space="preserve">تعد التصويبة السليمة واحدة من التصويبات الاساسية حتى الوصول الى آلية اذ يمكن ان يؤديها اللاعب بعد تسلم الكرة من الزميل او بعد انهاء الطبطبة اوعند الانفراد بالسلة ولا سيما في الهجوم السريع وكذلك لاجتياز المدافع الذي يلعب قريبا من المهاجم وفي هذا النوع من التصويب يجب ان يتعلم اداء التصويب بكلتا اليدين وبنفس الكفاية لانه يؤدي من مختلف الاتجاهات والمدافع قريب في اكثر الاحيان </w:t>
      </w:r>
      <w:r w:rsidRPr="00B97ACD">
        <w:rPr>
          <w:rFonts w:ascii="Simplified Arabic" w:hAnsi="Simplified Arabic" w:cs="Simplified Arabic" w:hint="cs"/>
          <w:sz w:val="32"/>
          <w:szCs w:val="32"/>
          <w:vertAlign w:val="superscript"/>
          <w:rtl/>
        </w:rPr>
        <w:lastRenderedPageBreak/>
        <w:t>(</w:t>
      </w:r>
      <w:r w:rsidRPr="00B97ACD">
        <w:rPr>
          <w:rStyle w:val="a5"/>
          <w:rFonts w:ascii="Simplified Arabic" w:hAnsi="Simplified Arabic" w:cs="Simplified Arabic"/>
          <w:sz w:val="32"/>
          <w:szCs w:val="32"/>
          <w:rtl/>
        </w:rPr>
        <w:footnoteReference w:id="21"/>
      </w:r>
      <w:r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 xml:space="preserve">، ويؤدي التهديف السلمي بعد المحاورة وفي اتجاه السلة بالقرب منها عند استلام الكرة في اغلب الحالات تستخدم اللوحة التي ترد الكرة اثناء التصويب وخصوصا اذا كانت من الجانبين وبكلتا اليدين يمينا او يسارا واذا كانت من الامام بصورة مباشرة الى الهدف او على اللوحة من الجانب. </w:t>
      </w:r>
    </w:p>
    <w:p w:rsidR="007B7ECC" w:rsidRPr="00B97ACD" w:rsidRDefault="007B7ECC" w:rsidP="00D025A0">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والتصويب السلمي من </w:t>
      </w:r>
      <w:r w:rsidR="00D025A0" w:rsidRPr="00B97ACD">
        <w:rPr>
          <w:rFonts w:ascii="Simplified Arabic" w:hAnsi="Simplified Arabic" w:cs="Simplified Arabic" w:hint="cs"/>
          <w:sz w:val="32"/>
          <w:szCs w:val="32"/>
          <w:rtl/>
        </w:rPr>
        <w:t>التصويبات التي تؤدي من الحركة او بعد اخذ خطوتين متتاليتين من اركض وهذا ما يحدده قانون كرة السلة في المادة(54).</w:t>
      </w:r>
    </w:p>
    <w:p w:rsidR="00D025A0" w:rsidRPr="00B97ACD" w:rsidRDefault="0080253B" w:rsidP="00D025A0">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ولا سيما ل</w:t>
      </w:r>
      <w:r w:rsidR="00D025A0" w:rsidRPr="00B97ACD">
        <w:rPr>
          <w:rFonts w:ascii="Simplified Arabic" w:hAnsi="Simplified Arabic" w:cs="Simplified Arabic" w:hint="cs"/>
          <w:sz w:val="32"/>
          <w:szCs w:val="32"/>
          <w:rtl/>
        </w:rPr>
        <w:t>لاعب الذي يحصل على الكرة في اثناء تقدمه، او عقب اتمام الحركة المحاورة انياخذ اكثر من خطوتين بعدها يقف او يتخلص منها</w:t>
      </w:r>
      <w:r w:rsidR="00D025A0" w:rsidRPr="00B97ACD">
        <w:rPr>
          <w:rFonts w:ascii="Simplified Arabic" w:hAnsi="Simplified Arabic" w:cs="Simplified Arabic" w:hint="cs"/>
          <w:sz w:val="32"/>
          <w:szCs w:val="32"/>
          <w:vertAlign w:val="superscript"/>
          <w:rtl/>
        </w:rPr>
        <w:t>(</w:t>
      </w:r>
      <w:r w:rsidR="00D025A0" w:rsidRPr="00B97ACD">
        <w:rPr>
          <w:rStyle w:val="a5"/>
          <w:rFonts w:ascii="Simplified Arabic" w:hAnsi="Simplified Arabic" w:cs="Simplified Arabic"/>
          <w:sz w:val="32"/>
          <w:szCs w:val="32"/>
          <w:rtl/>
        </w:rPr>
        <w:footnoteReference w:id="22"/>
      </w:r>
      <w:r w:rsidR="00D025A0" w:rsidRPr="00B97ACD">
        <w:rPr>
          <w:rFonts w:ascii="Simplified Arabic" w:hAnsi="Simplified Arabic" w:cs="Simplified Arabic" w:hint="cs"/>
          <w:sz w:val="32"/>
          <w:szCs w:val="32"/>
          <w:vertAlign w:val="superscript"/>
          <w:rtl/>
        </w:rPr>
        <w:t>)</w:t>
      </w:r>
      <w:r w:rsidR="00D025A0" w:rsidRPr="00B97ACD">
        <w:rPr>
          <w:rFonts w:ascii="Simplified Arabic" w:hAnsi="Simplified Arabic" w:cs="Simplified Arabic" w:hint="cs"/>
          <w:sz w:val="32"/>
          <w:szCs w:val="32"/>
          <w:rtl/>
        </w:rPr>
        <w:t xml:space="preserve">. </w:t>
      </w:r>
    </w:p>
    <w:p w:rsidR="00B34220" w:rsidRPr="00B97ACD" w:rsidRDefault="00D025A0" w:rsidP="00B34220">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وتؤدي هذه الحركة من قبل اللاعب المهاجم المتحرك نحو الهدف فبعد ان يحصل على الكرة يمسكها بقوة جيدة فيقوم اللاعب باخذ خطوة نحو الهدف بالقدم اليمين او اليسار حسب الذراع التي تقوم بالتصويب اذ تكون الخطوة الاولى يقدم اليمين اذا كان اللاعب مصوب بذراع اليمين ثم تتبعها خطوة اخرى بالقدم الثانية ودفع الارض والقفز </w:t>
      </w:r>
      <w:r w:rsidR="0080253B" w:rsidRPr="00B97ACD">
        <w:rPr>
          <w:rFonts w:ascii="Simplified Arabic" w:hAnsi="Simplified Arabic" w:cs="Simplified Arabic" w:hint="cs"/>
          <w:sz w:val="32"/>
          <w:szCs w:val="32"/>
          <w:rtl/>
        </w:rPr>
        <w:t>للأعلى</w:t>
      </w:r>
      <w:r w:rsidRPr="00B97ACD">
        <w:rPr>
          <w:rFonts w:ascii="Simplified Arabic" w:hAnsi="Simplified Arabic" w:cs="Simplified Arabic" w:hint="cs"/>
          <w:sz w:val="32"/>
          <w:szCs w:val="32"/>
          <w:rtl/>
        </w:rPr>
        <w:t xml:space="preserve"> للاقتراب قدر الامكان من حلقة الهدف حاملا للكرة التي يكون مسيطرا عليها ثم تترك اليد اليسرى الكرة في الوقت الذي تستمر فيه اليد اليمنى منفردة الى اقصى امتداد وتكون راحة اليد متجهة الى الهدف واصابع اليد منتشرة ويتم دفع الكرة نحو اللوحة.</w:t>
      </w:r>
      <w:r w:rsidR="00B34220" w:rsidRPr="00B97ACD">
        <w:rPr>
          <w:rFonts w:ascii="Simplified Arabic" w:hAnsi="Simplified Arabic" w:cs="Simplified Arabic" w:hint="cs"/>
          <w:sz w:val="32"/>
          <w:szCs w:val="32"/>
          <w:rtl/>
        </w:rPr>
        <w:t xml:space="preserve"> وتتردد نحو الهدف بواسطة الرسغ والاصابع التي توجه الكرة الى الاتجاه الصحيح .</w:t>
      </w:r>
    </w:p>
    <w:p w:rsidR="00B34220" w:rsidRPr="00B97ACD" w:rsidRDefault="00B34220" w:rsidP="00B34220">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lastRenderedPageBreak/>
        <w:t>والتصويب السلمي يمكن ان يؤدي ان يؤدى باشكال مختلفة الاان الاساسيات الحركية لهذه الاشكال هي واحدة وتؤدى طبقا لمواقف اللعب التي تواجه اللاعب في اثناء اختراق السلة ومن هذه الانواع</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23"/>
      </w:r>
      <w:r w:rsidRPr="00B97ACD">
        <w:rPr>
          <w:rFonts w:ascii="Simplified Arabic" w:hAnsi="Simplified Arabic" w:cs="Simplified Arabic" w:hint="cs"/>
          <w:sz w:val="32"/>
          <w:szCs w:val="32"/>
          <w:vertAlign w:val="superscript"/>
          <w:rtl/>
        </w:rPr>
        <w:t>)</w:t>
      </w:r>
      <w:r w:rsidRPr="00B97ACD">
        <w:rPr>
          <w:rFonts w:ascii="Simplified Arabic" w:hAnsi="Simplified Arabic" w:cs="Simplified Arabic" w:hint="cs"/>
          <w:sz w:val="32"/>
          <w:szCs w:val="32"/>
          <w:rtl/>
        </w:rPr>
        <w:t xml:space="preserve"> :</w:t>
      </w:r>
    </w:p>
    <w:p w:rsidR="00B34220" w:rsidRPr="00C24E66" w:rsidRDefault="00B34220" w:rsidP="00B34220">
      <w:pPr>
        <w:pStyle w:val="a3"/>
        <w:numPr>
          <w:ilvl w:val="1"/>
          <w:numId w:val="2"/>
        </w:numPr>
        <w:jc w:val="both"/>
        <w:rPr>
          <w:rFonts w:ascii="Simplified Arabic" w:hAnsi="Simplified Arabic" w:cs="Simplified Arabic"/>
          <w:b/>
          <w:bCs/>
          <w:sz w:val="32"/>
          <w:szCs w:val="32"/>
        </w:rPr>
      </w:pPr>
      <w:r w:rsidRPr="00C24E66">
        <w:rPr>
          <w:rFonts w:ascii="Simplified Arabic" w:hAnsi="Simplified Arabic" w:cs="Simplified Arabic" w:hint="cs"/>
          <w:b/>
          <w:bCs/>
          <w:sz w:val="32"/>
          <w:szCs w:val="32"/>
          <w:rtl/>
        </w:rPr>
        <w:t>التصويب السلمي في خط مستقيم من درجة زاوية 45ْ .</w:t>
      </w:r>
    </w:p>
    <w:p w:rsidR="00B34220" w:rsidRPr="00C24E66" w:rsidRDefault="00B34220" w:rsidP="00B34220">
      <w:pPr>
        <w:pStyle w:val="a3"/>
        <w:numPr>
          <w:ilvl w:val="1"/>
          <w:numId w:val="2"/>
        </w:numPr>
        <w:jc w:val="both"/>
        <w:rPr>
          <w:rFonts w:ascii="Simplified Arabic" w:hAnsi="Simplified Arabic" w:cs="Simplified Arabic"/>
          <w:b/>
          <w:bCs/>
          <w:sz w:val="32"/>
          <w:szCs w:val="32"/>
        </w:rPr>
      </w:pPr>
      <w:r w:rsidRPr="00C24E66">
        <w:rPr>
          <w:rFonts w:ascii="Simplified Arabic" w:hAnsi="Simplified Arabic" w:cs="Simplified Arabic" w:hint="cs"/>
          <w:b/>
          <w:bCs/>
          <w:sz w:val="32"/>
          <w:szCs w:val="32"/>
          <w:rtl/>
        </w:rPr>
        <w:t>التصويب السلمي باليد الخلفية</w:t>
      </w:r>
    </w:p>
    <w:p w:rsidR="00B34220" w:rsidRPr="00C24E66" w:rsidRDefault="00B34220" w:rsidP="00B34220">
      <w:pPr>
        <w:pStyle w:val="a3"/>
        <w:numPr>
          <w:ilvl w:val="1"/>
          <w:numId w:val="2"/>
        </w:numPr>
        <w:jc w:val="both"/>
        <w:rPr>
          <w:rFonts w:ascii="Simplified Arabic" w:hAnsi="Simplified Arabic" w:cs="Simplified Arabic"/>
          <w:b/>
          <w:bCs/>
          <w:sz w:val="32"/>
          <w:szCs w:val="32"/>
        </w:rPr>
      </w:pPr>
      <w:r w:rsidRPr="00C24E66">
        <w:rPr>
          <w:rFonts w:ascii="Simplified Arabic" w:hAnsi="Simplified Arabic" w:cs="Simplified Arabic" w:hint="cs"/>
          <w:b/>
          <w:bCs/>
          <w:sz w:val="32"/>
          <w:szCs w:val="32"/>
          <w:rtl/>
        </w:rPr>
        <w:t>التصويب السلمي بيد واحدة من الاسفل</w:t>
      </w:r>
    </w:p>
    <w:p w:rsidR="00B34220" w:rsidRPr="00C24E66" w:rsidRDefault="00B34220" w:rsidP="00B34220">
      <w:pPr>
        <w:pStyle w:val="a3"/>
        <w:numPr>
          <w:ilvl w:val="1"/>
          <w:numId w:val="2"/>
        </w:numPr>
        <w:jc w:val="both"/>
        <w:rPr>
          <w:rFonts w:ascii="Simplified Arabic" w:hAnsi="Simplified Arabic" w:cs="Simplified Arabic"/>
          <w:b/>
          <w:bCs/>
          <w:sz w:val="32"/>
          <w:szCs w:val="32"/>
          <w:rtl/>
        </w:rPr>
      </w:pPr>
      <w:r w:rsidRPr="00C24E66">
        <w:rPr>
          <w:rFonts w:ascii="Simplified Arabic" w:hAnsi="Simplified Arabic" w:cs="Simplified Arabic" w:hint="cs"/>
          <w:b/>
          <w:bCs/>
          <w:sz w:val="32"/>
          <w:szCs w:val="32"/>
          <w:rtl/>
        </w:rPr>
        <w:t>التصويب السلمي اعلى اليد</w:t>
      </w:r>
    </w:p>
    <w:p w:rsidR="00054ED8" w:rsidRPr="00B97ACD" w:rsidRDefault="00054ED8" w:rsidP="00E1356C">
      <w:pPr>
        <w:ind w:firstLine="720"/>
        <w:jc w:val="both"/>
        <w:rPr>
          <w:rFonts w:ascii="Simplified Arabic" w:hAnsi="Simplified Arabic" w:cs="Simplified Arabic"/>
          <w:sz w:val="32"/>
          <w:szCs w:val="32"/>
          <w:rtl/>
        </w:rPr>
      </w:pPr>
    </w:p>
    <w:p w:rsidR="007232A8" w:rsidRPr="00B97ACD" w:rsidRDefault="007232A8" w:rsidP="0068470B">
      <w:pPr>
        <w:jc w:val="both"/>
        <w:rPr>
          <w:rFonts w:ascii="Simplified Arabic" w:hAnsi="Simplified Arabic" w:cs="Simplified Arabic"/>
          <w:sz w:val="32"/>
          <w:szCs w:val="32"/>
          <w:rtl/>
        </w:rPr>
      </w:pPr>
    </w:p>
    <w:p w:rsidR="007232A8" w:rsidRPr="00B97ACD" w:rsidRDefault="007232A8"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C24E66" w:rsidRDefault="002A3369" w:rsidP="00C24E66">
      <w:pPr>
        <w:jc w:val="center"/>
        <w:rPr>
          <w:rFonts w:ascii="Simplified Arabic" w:hAnsi="Simplified Arabic" w:cs="PT Bold Heading"/>
          <w:sz w:val="36"/>
          <w:szCs w:val="36"/>
          <w:rtl/>
        </w:rPr>
      </w:pPr>
      <w:r w:rsidRPr="00C24E66">
        <w:rPr>
          <w:rFonts w:ascii="Simplified Arabic" w:hAnsi="Simplified Arabic" w:cs="PT Bold Heading" w:hint="cs"/>
          <w:sz w:val="36"/>
          <w:szCs w:val="36"/>
          <w:rtl/>
        </w:rPr>
        <w:lastRenderedPageBreak/>
        <w:t>الباب الثالث</w:t>
      </w:r>
    </w:p>
    <w:p w:rsidR="002A3369" w:rsidRPr="00C24E66" w:rsidRDefault="00C24E66" w:rsidP="00C24E66">
      <w:pPr>
        <w:ind w:left="360"/>
        <w:jc w:val="both"/>
        <w:rPr>
          <w:rFonts w:ascii="Simplified Arabic" w:hAnsi="Simplified Arabic" w:cs="PT Bold Heading"/>
          <w:sz w:val="36"/>
          <w:szCs w:val="36"/>
          <w:rtl/>
        </w:rPr>
      </w:pPr>
      <w:r>
        <w:rPr>
          <w:rFonts w:ascii="Simplified Arabic" w:hAnsi="Simplified Arabic" w:cs="PT Bold Heading" w:hint="cs"/>
          <w:sz w:val="36"/>
          <w:szCs w:val="36"/>
          <w:rtl/>
        </w:rPr>
        <w:t>3</w:t>
      </w:r>
      <w:r>
        <w:rPr>
          <w:rFonts w:ascii="Simplified Arabic" w:hAnsi="Simplified Arabic" w:cs="Times New Roman" w:hint="cs"/>
          <w:sz w:val="36"/>
          <w:szCs w:val="36"/>
          <w:rtl/>
        </w:rPr>
        <w:t xml:space="preserve">- </w:t>
      </w:r>
      <w:r w:rsidR="002A3369" w:rsidRPr="00C24E66">
        <w:rPr>
          <w:rFonts w:ascii="Simplified Arabic" w:hAnsi="Simplified Arabic" w:cs="PT Bold Heading" w:hint="cs"/>
          <w:sz w:val="36"/>
          <w:szCs w:val="36"/>
          <w:rtl/>
        </w:rPr>
        <w:t>منهج البحث واجراءاته الميدانية</w:t>
      </w:r>
    </w:p>
    <w:p w:rsidR="002A3369" w:rsidRPr="00C24E66" w:rsidRDefault="002A3369" w:rsidP="0068470B">
      <w:pPr>
        <w:jc w:val="both"/>
        <w:rPr>
          <w:rFonts w:ascii="Simplified Arabic" w:hAnsi="Simplified Arabic" w:cs="PT Bold Heading"/>
          <w:sz w:val="36"/>
          <w:szCs w:val="36"/>
          <w:rtl/>
        </w:rPr>
      </w:pPr>
      <w:r w:rsidRPr="00C24E66">
        <w:rPr>
          <w:rFonts w:ascii="Simplified Arabic" w:hAnsi="Simplified Arabic" w:cs="PT Bold Heading" w:hint="cs"/>
          <w:sz w:val="36"/>
          <w:szCs w:val="36"/>
          <w:rtl/>
        </w:rPr>
        <w:t>3-1 منهج البحث</w:t>
      </w:r>
    </w:p>
    <w:p w:rsidR="002A3369" w:rsidRPr="00C24E66" w:rsidRDefault="002A3369" w:rsidP="0068470B">
      <w:pPr>
        <w:jc w:val="both"/>
        <w:rPr>
          <w:rFonts w:ascii="Simplified Arabic" w:hAnsi="Simplified Arabic" w:cs="PT Bold Heading"/>
          <w:sz w:val="36"/>
          <w:szCs w:val="36"/>
          <w:rtl/>
        </w:rPr>
      </w:pPr>
      <w:r w:rsidRPr="00C24E66">
        <w:rPr>
          <w:rFonts w:ascii="Simplified Arabic" w:hAnsi="Simplified Arabic" w:cs="PT Bold Heading" w:hint="cs"/>
          <w:sz w:val="36"/>
          <w:szCs w:val="36"/>
          <w:rtl/>
        </w:rPr>
        <w:t>3-2 الوسائل والادوات المستخدمة</w:t>
      </w:r>
    </w:p>
    <w:p w:rsidR="002A3369" w:rsidRPr="00C24E66" w:rsidRDefault="002A3369" w:rsidP="0068470B">
      <w:pPr>
        <w:jc w:val="both"/>
        <w:rPr>
          <w:rFonts w:ascii="Simplified Arabic" w:hAnsi="Simplified Arabic" w:cs="PT Bold Heading"/>
          <w:sz w:val="36"/>
          <w:szCs w:val="36"/>
          <w:rtl/>
        </w:rPr>
      </w:pPr>
      <w:r w:rsidRPr="00C24E66">
        <w:rPr>
          <w:rFonts w:ascii="Simplified Arabic" w:hAnsi="Simplified Arabic" w:cs="PT Bold Heading" w:hint="cs"/>
          <w:sz w:val="36"/>
          <w:szCs w:val="36"/>
          <w:rtl/>
        </w:rPr>
        <w:t xml:space="preserve">3-3 الاجهزة المستخدمة </w:t>
      </w:r>
    </w:p>
    <w:p w:rsidR="006D3F2A" w:rsidRPr="006D3F2A" w:rsidRDefault="006D3F2A" w:rsidP="006D3F2A">
      <w:pPr>
        <w:jc w:val="both"/>
        <w:rPr>
          <w:rFonts w:ascii="Simplified Arabic" w:hAnsi="Simplified Arabic" w:cs="PT Bold Heading"/>
          <w:sz w:val="32"/>
          <w:szCs w:val="32"/>
          <w:rtl/>
        </w:rPr>
      </w:pPr>
      <w:r>
        <w:rPr>
          <w:rFonts w:ascii="Simplified Arabic" w:hAnsi="Simplified Arabic" w:cs="PT Bold Heading" w:hint="cs"/>
          <w:sz w:val="36"/>
          <w:szCs w:val="36"/>
          <w:rtl/>
        </w:rPr>
        <w:t xml:space="preserve">3-4 </w:t>
      </w:r>
      <w:r w:rsidRPr="006D3F2A">
        <w:rPr>
          <w:rFonts w:ascii="Simplified Arabic" w:hAnsi="Simplified Arabic" w:cs="PT Bold Heading" w:hint="cs"/>
          <w:sz w:val="32"/>
          <w:szCs w:val="32"/>
          <w:rtl/>
        </w:rPr>
        <w:t xml:space="preserve"> تحديد اخت</w:t>
      </w:r>
      <w:r>
        <w:rPr>
          <w:rFonts w:ascii="Simplified Arabic" w:hAnsi="Simplified Arabic" w:cs="PT Bold Heading" w:hint="cs"/>
          <w:sz w:val="32"/>
          <w:szCs w:val="32"/>
          <w:rtl/>
        </w:rPr>
        <w:t>ب</w:t>
      </w:r>
      <w:r w:rsidRPr="006D3F2A">
        <w:rPr>
          <w:rFonts w:ascii="Simplified Arabic" w:hAnsi="Simplified Arabic" w:cs="PT Bold Heading" w:hint="cs"/>
          <w:sz w:val="32"/>
          <w:szCs w:val="32"/>
          <w:rtl/>
        </w:rPr>
        <w:t>ارات المهارات المختارة :</w:t>
      </w:r>
    </w:p>
    <w:p w:rsidR="002A3369" w:rsidRPr="00C24E66" w:rsidRDefault="002A3369" w:rsidP="0068470B">
      <w:pPr>
        <w:jc w:val="both"/>
        <w:rPr>
          <w:rFonts w:ascii="Simplified Arabic" w:hAnsi="Simplified Arabic" w:cs="PT Bold Heading"/>
          <w:sz w:val="36"/>
          <w:szCs w:val="36"/>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B97ACD" w:rsidRDefault="002A3369" w:rsidP="0068470B">
      <w:pPr>
        <w:jc w:val="both"/>
        <w:rPr>
          <w:rFonts w:ascii="Simplified Arabic" w:hAnsi="Simplified Arabic" w:cs="Simplified Arabic"/>
          <w:sz w:val="32"/>
          <w:szCs w:val="32"/>
          <w:rtl/>
        </w:rPr>
      </w:pPr>
    </w:p>
    <w:p w:rsidR="002A3369" w:rsidRPr="006D3F2A" w:rsidRDefault="00C24E66" w:rsidP="00C24E66">
      <w:pPr>
        <w:jc w:val="both"/>
        <w:rPr>
          <w:rFonts w:ascii="Simplified Arabic" w:hAnsi="Simplified Arabic" w:cs="PT Bold Heading"/>
          <w:sz w:val="36"/>
          <w:szCs w:val="36"/>
        </w:rPr>
      </w:pPr>
      <w:r w:rsidRPr="006D3F2A">
        <w:rPr>
          <w:rFonts w:ascii="Simplified Arabic" w:hAnsi="Simplified Arabic" w:cs="PT Bold Heading" w:hint="cs"/>
          <w:sz w:val="36"/>
          <w:szCs w:val="36"/>
          <w:rtl/>
        </w:rPr>
        <w:t xml:space="preserve">3- </w:t>
      </w:r>
      <w:r w:rsidR="002A3369" w:rsidRPr="006D3F2A">
        <w:rPr>
          <w:rFonts w:ascii="Simplified Arabic" w:hAnsi="Simplified Arabic" w:cs="PT Bold Heading" w:hint="cs"/>
          <w:sz w:val="36"/>
          <w:szCs w:val="36"/>
          <w:rtl/>
        </w:rPr>
        <w:t>منهج البحث واجراءاته الميدانية :-</w:t>
      </w:r>
    </w:p>
    <w:p w:rsidR="00C40ADC" w:rsidRPr="00C24E66" w:rsidRDefault="00C40ADC" w:rsidP="002A3369">
      <w:pPr>
        <w:ind w:left="360"/>
        <w:jc w:val="both"/>
        <w:rPr>
          <w:rFonts w:ascii="Simplified Arabic" w:hAnsi="Simplified Arabic" w:cs="PT Bold Heading"/>
          <w:sz w:val="32"/>
          <w:szCs w:val="32"/>
          <w:rtl/>
        </w:rPr>
      </w:pPr>
      <w:r w:rsidRPr="00C24E66">
        <w:rPr>
          <w:rFonts w:ascii="Simplified Arabic" w:hAnsi="Simplified Arabic" w:cs="PT Bold Heading" w:hint="cs"/>
          <w:sz w:val="32"/>
          <w:szCs w:val="32"/>
          <w:rtl/>
        </w:rPr>
        <w:t>3-1 منهج البحث:-</w:t>
      </w:r>
    </w:p>
    <w:p w:rsidR="007232A8" w:rsidRPr="00B97ACD" w:rsidRDefault="00C40ADC" w:rsidP="0080253B">
      <w:pPr>
        <w:ind w:left="720" w:firstLine="36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الى دراسة طبيعة الظاهرة موضوع البحث هي التي تحدد المنهج المستخدم كونه أسلوب تفكير وعمل يتم من خلاله تنظيم الافكار ومرضها وهو طريق يسلكه الباحث لتحقيق اهدافه وتفرضه طبيعة المشكلة المطروحة وانسجا</w:t>
      </w:r>
      <w:r w:rsidR="001E7220" w:rsidRPr="00B97ACD">
        <w:rPr>
          <w:rFonts w:ascii="Simplified Arabic" w:hAnsi="Simplified Arabic" w:cs="Simplified Arabic" w:hint="cs"/>
          <w:sz w:val="32"/>
          <w:szCs w:val="32"/>
          <w:rtl/>
        </w:rPr>
        <w:t xml:space="preserve">ما مع ما تم طرحه كان لزاما على الباحث استخدامه المنهج التجريبي بأسلوب (المجاميع المتكافئة) كون الملاحظة </w:t>
      </w:r>
    </w:p>
    <w:p w:rsidR="001E7220" w:rsidRPr="00B97ACD" w:rsidRDefault="001E7220" w:rsidP="0080253B">
      <w:pPr>
        <w:ind w:left="36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الموضوعية الظاهرة معينه تحدث في موقف يميز بالضبط المحكم لمخ</w:t>
      </w:r>
      <w:r w:rsidR="0080253B" w:rsidRPr="00B97ACD">
        <w:rPr>
          <w:rFonts w:ascii="Simplified Arabic" w:hAnsi="Simplified Arabic" w:cs="Simplified Arabic" w:hint="cs"/>
          <w:sz w:val="32"/>
          <w:szCs w:val="32"/>
          <w:rtl/>
        </w:rPr>
        <w:t>ت</w:t>
      </w:r>
      <w:r w:rsidRPr="00B97ACD">
        <w:rPr>
          <w:rFonts w:ascii="Simplified Arabic" w:hAnsi="Simplified Arabic" w:cs="Simplified Arabic" w:hint="cs"/>
          <w:sz w:val="32"/>
          <w:szCs w:val="32"/>
          <w:rtl/>
        </w:rPr>
        <w:t>بر أما واكثر في حين تثبت المختبرات العوامل الاخرى</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24"/>
      </w:r>
      <w:r w:rsidRPr="00B97ACD">
        <w:rPr>
          <w:rFonts w:ascii="Simplified Arabic" w:hAnsi="Simplified Arabic" w:cs="Simplified Arabic" w:hint="cs"/>
          <w:sz w:val="32"/>
          <w:szCs w:val="32"/>
          <w:vertAlign w:val="superscript"/>
          <w:rtl/>
        </w:rPr>
        <w:t>)</w:t>
      </w:r>
    </w:p>
    <w:p w:rsidR="001E7220" w:rsidRPr="006D3F2A" w:rsidRDefault="001E7220" w:rsidP="006D3F2A">
      <w:pPr>
        <w:ind w:left="360"/>
        <w:jc w:val="both"/>
        <w:rPr>
          <w:rFonts w:ascii="Simplified Arabic" w:hAnsi="Simplified Arabic" w:cs="PT Bold Heading"/>
          <w:sz w:val="32"/>
          <w:szCs w:val="32"/>
          <w:rtl/>
        </w:rPr>
      </w:pPr>
      <w:r w:rsidRPr="006D3F2A">
        <w:rPr>
          <w:rFonts w:ascii="Simplified Arabic" w:hAnsi="Simplified Arabic" w:cs="PT Bold Heading" w:hint="cs"/>
          <w:sz w:val="32"/>
          <w:szCs w:val="32"/>
          <w:rtl/>
        </w:rPr>
        <w:t>3-2-مجتمع وعينة البحث :-</w:t>
      </w:r>
    </w:p>
    <w:p w:rsidR="00DA4058" w:rsidRPr="00B97ACD" w:rsidRDefault="001E7220" w:rsidP="0080253B">
      <w:pPr>
        <w:ind w:left="360" w:firstLine="36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من الامور المسلم بها في البحوث العلمية هي ان تمثل عينه البحث المجتمع موضوع البحث تمثيلا </w:t>
      </w:r>
      <w:r w:rsidR="00DA4058" w:rsidRPr="00B97ACD">
        <w:rPr>
          <w:rFonts w:ascii="Simplified Arabic" w:hAnsi="Simplified Arabic" w:cs="Simplified Arabic" w:hint="cs"/>
          <w:sz w:val="32"/>
          <w:szCs w:val="32"/>
          <w:rtl/>
        </w:rPr>
        <w:t xml:space="preserve">صادقا وحقيقها كونها الا نموذج الذي يجري الباحث محمل محاور عمله عليه </w:t>
      </w:r>
      <w:r w:rsidR="00DA4058" w:rsidRPr="00B97ACD">
        <w:rPr>
          <w:rFonts w:ascii="Simplified Arabic" w:hAnsi="Simplified Arabic" w:cs="Simplified Arabic" w:hint="cs"/>
          <w:sz w:val="32"/>
          <w:szCs w:val="32"/>
          <w:vertAlign w:val="superscript"/>
          <w:rtl/>
        </w:rPr>
        <w:t>(</w:t>
      </w:r>
      <w:r w:rsidR="00DA4058" w:rsidRPr="00B97ACD">
        <w:rPr>
          <w:rStyle w:val="a5"/>
          <w:rFonts w:ascii="Simplified Arabic" w:hAnsi="Simplified Arabic" w:cs="Simplified Arabic"/>
          <w:sz w:val="32"/>
          <w:szCs w:val="32"/>
          <w:rtl/>
        </w:rPr>
        <w:footnoteReference w:id="25"/>
      </w:r>
      <w:r w:rsidR="00DA4058" w:rsidRPr="00B97ACD">
        <w:rPr>
          <w:rFonts w:ascii="Simplified Arabic" w:hAnsi="Simplified Arabic" w:cs="Simplified Arabic" w:hint="cs"/>
          <w:sz w:val="32"/>
          <w:szCs w:val="32"/>
          <w:vertAlign w:val="superscript"/>
          <w:rtl/>
        </w:rPr>
        <w:t xml:space="preserve">) </w:t>
      </w:r>
      <w:r w:rsidR="00DA4058" w:rsidRPr="00B97ACD">
        <w:rPr>
          <w:rFonts w:ascii="Simplified Arabic" w:hAnsi="Simplified Arabic" w:cs="Simplified Arabic" w:hint="cs"/>
          <w:sz w:val="32"/>
          <w:szCs w:val="32"/>
          <w:rtl/>
        </w:rPr>
        <w:t>.حيث تحدد مجتمع البحث بطالبات الدراسة الثانوية في مدرسة الضحى للعام الدراسي</w:t>
      </w:r>
      <w:r w:rsidR="00DA4058" w:rsidRPr="00B97ACD">
        <w:rPr>
          <w:rFonts w:ascii="Simplified Arabic" w:hAnsi="Simplified Arabic" w:cs="Simplified Arabic"/>
          <w:sz w:val="32"/>
          <w:szCs w:val="32"/>
        </w:rPr>
        <w:t>2014-2013</w:t>
      </w:r>
      <w:r w:rsidR="0080253B" w:rsidRPr="00B97ACD">
        <w:rPr>
          <w:rFonts w:ascii="Simplified Arabic" w:hAnsi="Simplified Arabic" w:cs="Simplified Arabic" w:hint="cs"/>
          <w:sz w:val="32"/>
          <w:szCs w:val="32"/>
          <w:rtl/>
        </w:rPr>
        <w:t xml:space="preserve"> .</w:t>
      </w:r>
    </w:p>
    <w:p w:rsidR="006244C1" w:rsidRDefault="00DA4058" w:rsidP="0080253B">
      <w:pPr>
        <w:ind w:left="360" w:firstLine="36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lastRenderedPageBreak/>
        <w:t xml:space="preserve">وقد اشتملت عينة البحث على 46طالبه من مدرسة الضحى اخترن بالطريق العشوائية من المجتمع الاصلي </w:t>
      </w:r>
      <w:r w:rsidR="00110DCB" w:rsidRPr="00B97ACD">
        <w:rPr>
          <w:rFonts w:ascii="Simplified Arabic" w:hAnsi="Simplified Arabic" w:cs="Simplified Arabic" w:hint="cs"/>
          <w:sz w:val="32"/>
          <w:szCs w:val="32"/>
          <w:rtl/>
        </w:rPr>
        <w:t>والبالغ 125 مثلث نسب</w:t>
      </w:r>
      <w:r w:rsidR="00B54D42" w:rsidRPr="00B97ACD">
        <w:rPr>
          <w:rFonts w:ascii="Simplified Arabic" w:hAnsi="Simplified Arabic" w:cs="Simplified Arabic" w:hint="cs"/>
          <w:sz w:val="32"/>
          <w:szCs w:val="32"/>
          <w:rtl/>
        </w:rPr>
        <w:t>ة(36.8%</w:t>
      </w:r>
      <w:r w:rsidR="00110DCB" w:rsidRPr="00B97ACD">
        <w:rPr>
          <w:rFonts w:ascii="Simplified Arabic" w:hAnsi="Simplified Arabic" w:cs="Simplified Arabic" w:hint="cs"/>
          <w:sz w:val="32"/>
          <w:szCs w:val="32"/>
          <w:rtl/>
        </w:rPr>
        <w:t>) مع مراعاة تحاس العينة والتخلص من المتغيرات التي قد تؤثر على نتائج البعث قامة الباحثة باستبعاد الطالبات الراسبات واللاتي يجيدن المهارات المختارة فضلا عن الطالبات ا</w:t>
      </w:r>
      <w:r w:rsidR="009134E1" w:rsidRPr="00B97ACD">
        <w:rPr>
          <w:rFonts w:ascii="Simplified Arabic" w:hAnsi="Simplified Arabic" w:cs="Simplified Arabic" w:hint="cs"/>
          <w:sz w:val="32"/>
          <w:szCs w:val="32"/>
          <w:rtl/>
        </w:rPr>
        <w:t>ل</w:t>
      </w:r>
      <w:r w:rsidR="00110DCB" w:rsidRPr="00B97ACD">
        <w:rPr>
          <w:rFonts w:ascii="Simplified Arabic" w:hAnsi="Simplified Arabic" w:cs="Simplified Arabic" w:hint="cs"/>
          <w:sz w:val="32"/>
          <w:szCs w:val="32"/>
          <w:rtl/>
        </w:rPr>
        <w:t>لاتي تغيبوا عن اداء الاختيار وبعد اختيار شعبتان (ب, ج) عشوائيا من اصل خمسة شعب حيث مثلث شعبة ب المجموعة والبالغ عددهن 23 طالبة تم اخضاعهن الى المختبر التجريبي (التغذية الراجعة بشكل معرفة الاداء) وشعبة ج المجموعة الضابطة</w:t>
      </w:r>
      <w:r w:rsidR="00B54D42" w:rsidRPr="00B97ACD">
        <w:rPr>
          <w:rFonts w:ascii="Simplified Arabic" w:hAnsi="Simplified Arabic" w:cs="Simplified Arabic" w:hint="cs"/>
          <w:sz w:val="32"/>
          <w:szCs w:val="32"/>
          <w:rtl/>
        </w:rPr>
        <w:t>235</w:t>
      </w:r>
      <w:r w:rsidR="00110DCB" w:rsidRPr="00B97ACD">
        <w:rPr>
          <w:rFonts w:ascii="Simplified Arabic" w:hAnsi="Simplified Arabic" w:cs="Simplified Arabic" w:hint="cs"/>
          <w:sz w:val="32"/>
          <w:szCs w:val="32"/>
          <w:rtl/>
        </w:rPr>
        <w:t xml:space="preserve"> استخدام معها </w:t>
      </w:r>
      <w:r w:rsidR="00B54D42" w:rsidRPr="00B97ACD">
        <w:rPr>
          <w:rFonts w:ascii="Simplified Arabic" w:hAnsi="Simplified Arabic" w:cs="Simplified Arabic" w:hint="cs"/>
          <w:sz w:val="32"/>
          <w:szCs w:val="32"/>
          <w:rtl/>
        </w:rPr>
        <w:t>السلوب المنتج من قبل المدرس</w:t>
      </w:r>
      <w:r w:rsidR="009134E1" w:rsidRPr="00B97ACD">
        <w:rPr>
          <w:rFonts w:ascii="Simplified Arabic" w:hAnsi="Simplified Arabic" w:cs="Simplified Arabic" w:hint="cs"/>
          <w:sz w:val="32"/>
          <w:szCs w:val="32"/>
          <w:rtl/>
        </w:rPr>
        <w:t xml:space="preserve"> ولتجنب تأ</w:t>
      </w:r>
      <w:r w:rsidR="00613B53" w:rsidRPr="00B97ACD">
        <w:rPr>
          <w:rFonts w:ascii="Simplified Arabic" w:hAnsi="Simplified Arabic" w:cs="Simplified Arabic" w:hint="cs"/>
          <w:sz w:val="32"/>
          <w:szCs w:val="32"/>
          <w:rtl/>
        </w:rPr>
        <w:t>ثير العوامل الخارجية في نتائج الت</w:t>
      </w:r>
      <w:r w:rsidR="009134E1" w:rsidRPr="00B97ACD">
        <w:rPr>
          <w:rFonts w:ascii="Simplified Arabic" w:hAnsi="Simplified Arabic" w:cs="Simplified Arabic" w:hint="cs"/>
          <w:sz w:val="32"/>
          <w:szCs w:val="32"/>
          <w:rtl/>
        </w:rPr>
        <w:t>جربة فضلا عن الفروق الفردية التي يتمتع بها افراد كل مجموعة , ومحاولة من الباحث ضبط جميع المختبرات التي قد تؤثر عملية التعلم وكذلك وارجاع الفروق الى المختبر التجريبي ,عمدت الباحث الى تجانس افراد المجموعت</w:t>
      </w:r>
      <w:r w:rsidR="006244C1" w:rsidRPr="00B97ACD">
        <w:rPr>
          <w:rFonts w:ascii="Simplified Arabic" w:hAnsi="Simplified Arabic" w:cs="Simplified Arabic" w:hint="cs"/>
          <w:sz w:val="32"/>
          <w:szCs w:val="32"/>
          <w:rtl/>
        </w:rPr>
        <w:t>ين معا بالمتغي</w:t>
      </w:r>
      <w:r w:rsidR="009134E1" w:rsidRPr="00B97ACD">
        <w:rPr>
          <w:rFonts w:ascii="Simplified Arabic" w:hAnsi="Simplified Arabic" w:cs="Simplified Arabic" w:hint="cs"/>
          <w:sz w:val="32"/>
          <w:szCs w:val="32"/>
          <w:rtl/>
        </w:rPr>
        <w:t>رات الانثرو</w:t>
      </w:r>
      <w:r w:rsidR="006244C1" w:rsidRPr="00B97ACD">
        <w:rPr>
          <w:rFonts w:ascii="Simplified Arabic" w:hAnsi="Simplified Arabic" w:cs="Simplified Arabic" w:hint="cs"/>
          <w:sz w:val="32"/>
          <w:szCs w:val="32"/>
          <w:rtl/>
        </w:rPr>
        <w:t>بو</w:t>
      </w:r>
      <w:r w:rsidR="009134E1" w:rsidRPr="00B97ACD">
        <w:rPr>
          <w:rFonts w:ascii="Simplified Arabic" w:hAnsi="Simplified Arabic" w:cs="Simplified Arabic" w:hint="cs"/>
          <w:sz w:val="32"/>
          <w:szCs w:val="32"/>
          <w:rtl/>
        </w:rPr>
        <w:t>متريه ب</w:t>
      </w:r>
      <w:r w:rsidR="006244C1" w:rsidRPr="00B97ACD">
        <w:rPr>
          <w:rFonts w:ascii="Simplified Arabic" w:hAnsi="Simplified Arabic" w:cs="Simplified Arabic" w:hint="cs"/>
          <w:sz w:val="32"/>
          <w:szCs w:val="32"/>
          <w:rtl/>
        </w:rPr>
        <w:t>ـ</w:t>
      </w:r>
      <w:r w:rsidR="009134E1" w:rsidRPr="00B97ACD">
        <w:rPr>
          <w:rFonts w:ascii="Simplified Arabic" w:hAnsi="Simplified Arabic" w:cs="Simplified Arabic" w:hint="cs"/>
          <w:sz w:val="32"/>
          <w:szCs w:val="32"/>
          <w:rtl/>
        </w:rPr>
        <w:t>(الطول, العمر, الوزن) مستخدمة الوسط الحسابي و الانحراف المعياري</w:t>
      </w:r>
      <w:r w:rsidR="006244C1" w:rsidRPr="00B97ACD">
        <w:rPr>
          <w:rFonts w:ascii="Simplified Arabic" w:hAnsi="Simplified Arabic" w:cs="Simplified Arabic" w:hint="cs"/>
          <w:sz w:val="32"/>
          <w:szCs w:val="32"/>
          <w:rtl/>
        </w:rPr>
        <w:t xml:space="preserve"> ومعامل الالتواء والجدول (1) يبين ذلك واظهرتالنتائج بتجانس العينة حيث كانت نتائج معامل الالتواء اقل من +3 .</w:t>
      </w:r>
    </w:p>
    <w:p w:rsidR="006D3F2A" w:rsidRDefault="006D3F2A" w:rsidP="0080253B">
      <w:pPr>
        <w:ind w:left="360" w:firstLine="360"/>
        <w:jc w:val="both"/>
        <w:rPr>
          <w:rFonts w:ascii="Simplified Arabic" w:hAnsi="Simplified Arabic" w:cs="Simplified Arabic"/>
          <w:sz w:val="32"/>
          <w:szCs w:val="32"/>
          <w:rtl/>
        </w:rPr>
      </w:pPr>
    </w:p>
    <w:p w:rsidR="006D3F2A" w:rsidRDefault="006D3F2A" w:rsidP="0080253B">
      <w:pPr>
        <w:ind w:left="360" w:firstLine="360"/>
        <w:jc w:val="both"/>
        <w:rPr>
          <w:rFonts w:ascii="Simplified Arabic" w:hAnsi="Simplified Arabic" w:cs="Simplified Arabic"/>
          <w:sz w:val="32"/>
          <w:szCs w:val="32"/>
          <w:rtl/>
        </w:rPr>
      </w:pPr>
    </w:p>
    <w:p w:rsidR="006D3F2A" w:rsidRDefault="006D3F2A" w:rsidP="0080253B">
      <w:pPr>
        <w:ind w:left="360" w:firstLine="360"/>
        <w:jc w:val="both"/>
        <w:rPr>
          <w:rFonts w:ascii="Simplified Arabic" w:hAnsi="Simplified Arabic" w:cs="Simplified Arabic"/>
          <w:sz w:val="32"/>
          <w:szCs w:val="32"/>
          <w:rtl/>
        </w:rPr>
      </w:pPr>
    </w:p>
    <w:p w:rsidR="006D3F2A" w:rsidRDefault="006D3F2A" w:rsidP="0080253B">
      <w:pPr>
        <w:ind w:left="360" w:firstLine="360"/>
        <w:jc w:val="both"/>
        <w:rPr>
          <w:rFonts w:ascii="Simplified Arabic" w:hAnsi="Simplified Arabic" w:cs="Simplified Arabic"/>
          <w:sz w:val="32"/>
          <w:szCs w:val="32"/>
          <w:rtl/>
        </w:rPr>
      </w:pPr>
    </w:p>
    <w:p w:rsidR="006D3F2A" w:rsidRDefault="006D3F2A" w:rsidP="0080253B">
      <w:pPr>
        <w:ind w:left="360" w:firstLine="360"/>
        <w:jc w:val="both"/>
        <w:rPr>
          <w:rFonts w:ascii="Simplified Arabic" w:hAnsi="Simplified Arabic" w:cs="Simplified Arabic"/>
          <w:sz w:val="32"/>
          <w:szCs w:val="32"/>
          <w:rtl/>
        </w:rPr>
      </w:pPr>
    </w:p>
    <w:p w:rsidR="006D3F2A" w:rsidRDefault="006D3F2A" w:rsidP="0080253B">
      <w:pPr>
        <w:ind w:left="360" w:firstLine="360"/>
        <w:jc w:val="both"/>
        <w:rPr>
          <w:rFonts w:ascii="Simplified Arabic" w:hAnsi="Simplified Arabic" w:cs="Simplified Arabic"/>
          <w:sz w:val="32"/>
          <w:szCs w:val="32"/>
          <w:rtl/>
        </w:rPr>
      </w:pPr>
    </w:p>
    <w:p w:rsidR="006D3F2A" w:rsidRPr="00B97ACD" w:rsidRDefault="006D3F2A" w:rsidP="0080253B">
      <w:pPr>
        <w:ind w:left="360" w:firstLine="360"/>
        <w:jc w:val="both"/>
        <w:rPr>
          <w:rFonts w:ascii="Simplified Arabic" w:hAnsi="Simplified Arabic" w:cs="Simplified Arabic"/>
          <w:sz w:val="32"/>
          <w:szCs w:val="32"/>
          <w:rtl/>
        </w:rPr>
      </w:pPr>
    </w:p>
    <w:p w:rsidR="006244C1" w:rsidRPr="00B97ACD" w:rsidRDefault="006244C1" w:rsidP="0080253B">
      <w:pPr>
        <w:ind w:left="84"/>
        <w:jc w:val="center"/>
        <w:rPr>
          <w:rFonts w:ascii="Simplified Arabic" w:hAnsi="Simplified Arabic" w:cs="Simplified Arabic"/>
          <w:b/>
          <w:bCs/>
          <w:sz w:val="32"/>
          <w:szCs w:val="32"/>
          <w:rtl/>
        </w:rPr>
      </w:pPr>
      <w:r w:rsidRPr="00B97ACD">
        <w:rPr>
          <w:rFonts w:ascii="Simplified Arabic" w:hAnsi="Simplified Arabic" w:cs="Simplified Arabic" w:hint="cs"/>
          <w:b/>
          <w:bCs/>
          <w:sz w:val="32"/>
          <w:szCs w:val="32"/>
          <w:rtl/>
        </w:rPr>
        <w:t>جدول (1)</w:t>
      </w:r>
    </w:p>
    <w:p w:rsidR="006244C1" w:rsidRPr="00B97ACD" w:rsidRDefault="006244C1" w:rsidP="0080253B">
      <w:pPr>
        <w:ind w:left="84"/>
        <w:jc w:val="center"/>
        <w:rPr>
          <w:rFonts w:ascii="Simplified Arabic" w:hAnsi="Simplified Arabic" w:cs="Simplified Arabic"/>
          <w:b/>
          <w:bCs/>
          <w:sz w:val="32"/>
          <w:szCs w:val="32"/>
          <w:rtl/>
        </w:rPr>
      </w:pPr>
      <w:r w:rsidRPr="00B97ACD">
        <w:rPr>
          <w:rFonts w:ascii="Simplified Arabic" w:hAnsi="Simplified Arabic" w:cs="Simplified Arabic" w:hint="cs"/>
          <w:b/>
          <w:bCs/>
          <w:sz w:val="32"/>
          <w:szCs w:val="32"/>
          <w:rtl/>
        </w:rPr>
        <w:t>يبين تجانس افراد العينة في المتغيرات (الوزن, الطول , العمر )</w:t>
      </w:r>
    </w:p>
    <w:tbl>
      <w:tblPr>
        <w:tblStyle w:val="a9"/>
        <w:bidiVisual/>
        <w:tblW w:w="5187" w:type="pct"/>
        <w:tblLook w:val="04A0"/>
      </w:tblPr>
      <w:tblGrid>
        <w:gridCol w:w="1579"/>
        <w:gridCol w:w="1924"/>
        <w:gridCol w:w="1358"/>
        <w:gridCol w:w="2138"/>
        <w:gridCol w:w="1842"/>
      </w:tblGrid>
      <w:tr w:rsidR="006244C1" w:rsidRPr="00B97ACD" w:rsidTr="00B97ACD">
        <w:trPr>
          <w:cnfStyle w:val="100000000000"/>
        </w:trPr>
        <w:tc>
          <w:tcPr>
            <w:cnfStyle w:val="001000000000"/>
            <w:tcW w:w="893" w:type="pct"/>
            <w:shd w:val="clear" w:color="auto" w:fill="D9D9D9" w:themeFill="background1" w:themeFillShade="D9"/>
          </w:tcPr>
          <w:p w:rsidR="006244C1" w:rsidRPr="00B97ACD" w:rsidRDefault="006244C1" w:rsidP="006244C1">
            <w:pPr>
              <w:jc w:val="center"/>
              <w:rPr>
                <w:rFonts w:ascii="Simplified Arabic" w:hAnsi="Simplified Arabic" w:cs="Simplified Arabic"/>
                <w:color w:val="auto"/>
                <w:sz w:val="28"/>
                <w:szCs w:val="28"/>
                <w:rtl/>
              </w:rPr>
            </w:pPr>
            <w:r w:rsidRPr="00B97ACD">
              <w:rPr>
                <w:rFonts w:ascii="Simplified Arabic" w:hAnsi="Simplified Arabic" w:cs="Simplified Arabic" w:hint="cs"/>
                <w:color w:val="auto"/>
                <w:sz w:val="28"/>
                <w:szCs w:val="28"/>
                <w:rtl/>
              </w:rPr>
              <w:t>المتغيرات</w:t>
            </w:r>
          </w:p>
        </w:tc>
        <w:tc>
          <w:tcPr>
            <w:tcW w:w="1088" w:type="pct"/>
            <w:shd w:val="clear" w:color="auto" w:fill="D9D9D9" w:themeFill="background1" w:themeFillShade="D9"/>
          </w:tcPr>
          <w:p w:rsidR="006244C1" w:rsidRPr="00B97ACD" w:rsidRDefault="006244C1" w:rsidP="006244C1">
            <w:pPr>
              <w:jc w:val="center"/>
              <w:cnfStyle w:val="100000000000"/>
              <w:rPr>
                <w:rFonts w:ascii="Simplified Arabic" w:hAnsi="Simplified Arabic" w:cs="Simplified Arabic"/>
                <w:color w:val="auto"/>
                <w:sz w:val="28"/>
                <w:szCs w:val="28"/>
                <w:rtl/>
              </w:rPr>
            </w:pPr>
            <w:r w:rsidRPr="00B97ACD">
              <w:rPr>
                <w:rFonts w:ascii="Simplified Arabic" w:hAnsi="Simplified Arabic" w:cs="Simplified Arabic" w:hint="cs"/>
                <w:color w:val="auto"/>
                <w:sz w:val="28"/>
                <w:szCs w:val="28"/>
                <w:rtl/>
              </w:rPr>
              <w:t>الوسط الحسابي</w:t>
            </w:r>
          </w:p>
        </w:tc>
        <w:tc>
          <w:tcPr>
            <w:tcW w:w="768" w:type="pct"/>
            <w:shd w:val="clear" w:color="auto" w:fill="D9D9D9" w:themeFill="background1" w:themeFillShade="D9"/>
          </w:tcPr>
          <w:p w:rsidR="006244C1" w:rsidRPr="00B97ACD" w:rsidRDefault="006244C1" w:rsidP="006244C1">
            <w:pPr>
              <w:jc w:val="center"/>
              <w:cnfStyle w:val="100000000000"/>
              <w:rPr>
                <w:rFonts w:ascii="Simplified Arabic" w:hAnsi="Simplified Arabic" w:cs="Simplified Arabic"/>
                <w:color w:val="auto"/>
                <w:sz w:val="28"/>
                <w:szCs w:val="28"/>
                <w:rtl/>
              </w:rPr>
            </w:pPr>
            <w:r w:rsidRPr="00B97ACD">
              <w:rPr>
                <w:rFonts w:ascii="Simplified Arabic" w:hAnsi="Simplified Arabic" w:cs="Simplified Arabic" w:hint="cs"/>
                <w:color w:val="auto"/>
                <w:sz w:val="28"/>
                <w:szCs w:val="28"/>
                <w:rtl/>
              </w:rPr>
              <w:t>الوسيط</w:t>
            </w:r>
          </w:p>
        </w:tc>
        <w:tc>
          <w:tcPr>
            <w:tcW w:w="1209" w:type="pct"/>
            <w:shd w:val="clear" w:color="auto" w:fill="D9D9D9" w:themeFill="background1" w:themeFillShade="D9"/>
          </w:tcPr>
          <w:p w:rsidR="006244C1" w:rsidRPr="00B97ACD" w:rsidRDefault="006244C1" w:rsidP="006244C1">
            <w:pPr>
              <w:jc w:val="center"/>
              <w:cnfStyle w:val="100000000000"/>
              <w:rPr>
                <w:rFonts w:ascii="Simplified Arabic" w:hAnsi="Simplified Arabic" w:cs="Simplified Arabic"/>
                <w:color w:val="auto"/>
                <w:sz w:val="28"/>
                <w:szCs w:val="28"/>
                <w:rtl/>
              </w:rPr>
            </w:pPr>
            <w:r w:rsidRPr="00B97ACD">
              <w:rPr>
                <w:rFonts w:ascii="Simplified Arabic" w:hAnsi="Simplified Arabic" w:cs="Simplified Arabic" w:hint="cs"/>
                <w:color w:val="auto"/>
                <w:sz w:val="28"/>
                <w:szCs w:val="28"/>
                <w:rtl/>
              </w:rPr>
              <w:t>الانحراف المعياري</w:t>
            </w:r>
          </w:p>
        </w:tc>
        <w:tc>
          <w:tcPr>
            <w:tcW w:w="1042" w:type="pct"/>
            <w:shd w:val="clear" w:color="auto" w:fill="D9D9D9" w:themeFill="background1" w:themeFillShade="D9"/>
          </w:tcPr>
          <w:p w:rsidR="006244C1" w:rsidRPr="00B97ACD" w:rsidRDefault="006244C1" w:rsidP="006244C1">
            <w:pPr>
              <w:jc w:val="center"/>
              <w:cnfStyle w:val="100000000000"/>
              <w:rPr>
                <w:rFonts w:ascii="Simplified Arabic" w:hAnsi="Simplified Arabic" w:cs="Simplified Arabic"/>
                <w:color w:val="auto"/>
                <w:sz w:val="28"/>
                <w:szCs w:val="28"/>
                <w:rtl/>
              </w:rPr>
            </w:pPr>
            <w:r w:rsidRPr="00B97ACD">
              <w:rPr>
                <w:rFonts w:ascii="Simplified Arabic" w:hAnsi="Simplified Arabic" w:cs="Simplified Arabic" w:hint="cs"/>
                <w:color w:val="auto"/>
                <w:sz w:val="28"/>
                <w:szCs w:val="28"/>
                <w:rtl/>
              </w:rPr>
              <w:t>معامل الالتواء</w:t>
            </w:r>
          </w:p>
        </w:tc>
      </w:tr>
      <w:tr w:rsidR="006244C1" w:rsidRPr="00B97ACD" w:rsidTr="006D3F2A">
        <w:trPr>
          <w:cnfStyle w:val="000000100000"/>
        </w:trPr>
        <w:tc>
          <w:tcPr>
            <w:cnfStyle w:val="001000000000"/>
            <w:tcW w:w="893" w:type="pct"/>
            <w:shd w:val="clear" w:color="auto" w:fill="D9D9D9" w:themeFill="background1" w:themeFillShade="D9"/>
          </w:tcPr>
          <w:p w:rsidR="006244C1" w:rsidRPr="00B97ACD" w:rsidRDefault="006244C1" w:rsidP="006244C1">
            <w:pPr>
              <w:jc w:val="center"/>
              <w:rPr>
                <w:rFonts w:ascii="Simplified Arabic" w:hAnsi="Simplified Arabic" w:cs="Simplified Arabic"/>
                <w:sz w:val="28"/>
                <w:szCs w:val="28"/>
                <w:rtl/>
              </w:rPr>
            </w:pPr>
            <w:r w:rsidRPr="00B97ACD">
              <w:rPr>
                <w:rFonts w:ascii="Simplified Arabic" w:hAnsi="Simplified Arabic" w:cs="Simplified Arabic" w:hint="cs"/>
                <w:sz w:val="28"/>
                <w:szCs w:val="28"/>
                <w:rtl/>
              </w:rPr>
              <w:t>الطول (سم)</w:t>
            </w:r>
          </w:p>
        </w:tc>
        <w:tc>
          <w:tcPr>
            <w:tcW w:w="1088" w:type="pct"/>
            <w:shd w:val="clear" w:color="auto" w:fill="FFFFFF" w:themeFill="background1"/>
          </w:tcPr>
          <w:p w:rsidR="006244C1" w:rsidRPr="00B97ACD" w:rsidRDefault="006244C1" w:rsidP="006244C1">
            <w:pPr>
              <w:jc w:val="center"/>
              <w:cnfStyle w:val="000000100000"/>
              <w:rPr>
                <w:rFonts w:ascii="Simplified Arabic" w:hAnsi="Simplified Arabic" w:cs="Simplified Arabic"/>
                <w:sz w:val="28"/>
                <w:szCs w:val="28"/>
                <w:rtl/>
              </w:rPr>
            </w:pPr>
            <w:r w:rsidRPr="00B97ACD">
              <w:rPr>
                <w:rFonts w:ascii="Simplified Arabic" w:hAnsi="Simplified Arabic" w:cs="Simplified Arabic" w:hint="cs"/>
                <w:sz w:val="28"/>
                <w:szCs w:val="28"/>
                <w:rtl/>
              </w:rPr>
              <w:t>148</w:t>
            </w:r>
          </w:p>
        </w:tc>
        <w:tc>
          <w:tcPr>
            <w:tcW w:w="768" w:type="pct"/>
            <w:shd w:val="clear" w:color="auto" w:fill="FFFFFF" w:themeFill="background1"/>
          </w:tcPr>
          <w:p w:rsidR="006244C1" w:rsidRPr="00B97ACD" w:rsidRDefault="006244C1" w:rsidP="006244C1">
            <w:pPr>
              <w:jc w:val="center"/>
              <w:cnfStyle w:val="000000100000"/>
              <w:rPr>
                <w:rFonts w:ascii="Simplified Arabic" w:hAnsi="Simplified Arabic" w:cs="Simplified Arabic"/>
                <w:sz w:val="28"/>
                <w:szCs w:val="28"/>
                <w:rtl/>
              </w:rPr>
            </w:pPr>
            <w:r w:rsidRPr="00B97ACD">
              <w:rPr>
                <w:rFonts w:ascii="Simplified Arabic" w:hAnsi="Simplified Arabic" w:cs="Simplified Arabic" w:hint="cs"/>
                <w:sz w:val="28"/>
                <w:szCs w:val="28"/>
                <w:rtl/>
              </w:rPr>
              <w:t>149</w:t>
            </w:r>
          </w:p>
        </w:tc>
        <w:tc>
          <w:tcPr>
            <w:tcW w:w="1209" w:type="pct"/>
            <w:shd w:val="clear" w:color="auto" w:fill="FFFFFF" w:themeFill="background1"/>
          </w:tcPr>
          <w:p w:rsidR="006244C1" w:rsidRPr="00B97ACD" w:rsidRDefault="006244C1" w:rsidP="006244C1">
            <w:pPr>
              <w:jc w:val="center"/>
              <w:cnfStyle w:val="000000100000"/>
              <w:rPr>
                <w:rFonts w:ascii="Simplified Arabic" w:hAnsi="Simplified Arabic" w:cs="Simplified Arabic"/>
                <w:sz w:val="28"/>
                <w:szCs w:val="28"/>
                <w:rtl/>
              </w:rPr>
            </w:pPr>
            <w:r w:rsidRPr="00B97ACD">
              <w:rPr>
                <w:rFonts w:ascii="Simplified Arabic" w:hAnsi="Simplified Arabic" w:cs="Simplified Arabic" w:hint="cs"/>
                <w:sz w:val="28"/>
                <w:szCs w:val="28"/>
                <w:rtl/>
              </w:rPr>
              <w:t>2.69</w:t>
            </w:r>
          </w:p>
        </w:tc>
        <w:tc>
          <w:tcPr>
            <w:tcW w:w="1042" w:type="pct"/>
            <w:shd w:val="clear" w:color="auto" w:fill="FFFFFF" w:themeFill="background1"/>
          </w:tcPr>
          <w:p w:rsidR="006244C1" w:rsidRPr="00B97ACD" w:rsidRDefault="006244C1" w:rsidP="006244C1">
            <w:pPr>
              <w:jc w:val="center"/>
              <w:cnfStyle w:val="000000100000"/>
              <w:rPr>
                <w:rFonts w:ascii="Simplified Arabic" w:hAnsi="Simplified Arabic" w:cs="Simplified Arabic"/>
                <w:sz w:val="28"/>
                <w:szCs w:val="28"/>
                <w:rtl/>
              </w:rPr>
            </w:pPr>
            <w:r w:rsidRPr="00B97ACD">
              <w:rPr>
                <w:rFonts w:ascii="Simplified Arabic" w:hAnsi="Simplified Arabic" w:cs="Simplified Arabic" w:hint="cs"/>
                <w:sz w:val="28"/>
                <w:szCs w:val="28"/>
                <w:rtl/>
              </w:rPr>
              <w:t>1.115</w:t>
            </w:r>
          </w:p>
        </w:tc>
      </w:tr>
      <w:tr w:rsidR="006244C1" w:rsidRPr="00B97ACD" w:rsidTr="006D3F2A">
        <w:tc>
          <w:tcPr>
            <w:cnfStyle w:val="001000000000"/>
            <w:tcW w:w="893" w:type="pct"/>
            <w:shd w:val="clear" w:color="auto" w:fill="D9D9D9" w:themeFill="background1" w:themeFillShade="D9"/>
          </w:tcPr>
          <w:p w:rsidR="006244C1" w:rsidRPr="00B97ACD" w:rsidRDefault="006244C1" w:rsidP="006244C1">
            <w:pPr>
              <w:jc w:val="center"/>
              <w:rPr>
                <w:rFonts w:ascii="Simplified Arabic" w:hAnsi="Simplified Arabic" w:cs="Simplified Arabic"/>
                <w:sz w:val="28"/>
                <w:szCs w:val="28"/>
                <w:rtl/>
              </w:rPr>
            </w:pPr>
            <w:r w:rsidRPr="00B97ACD">
              <w:rPr>
                <w:rFonts w:ascii="Simplified Arabic" w:hAnsi="Simplified Arabic" w:cs="Simplified Arabic" w:hint="cs"/>
                <w:sz w:val="28"/>
                <w:szCs w:val="28"/>
                <w:rtl/>
              </w:rPr>
              <w:t>الوزن(كغم)</w:t>
            </w:r>
          </w:p>
        </w:tc>
        <w:tc>
          <w:tcPr>
            <w:tcW w:w="1088" w:type="pct"/>
            <w:shd w:val="clear" w:color="auto" w:fill="FFFFFF" w:themeFill="background1"/>
          </w:tcPr>
          <w:p w:rsidR="006244C1" w:rsidRPr="00B97ACD" w:rsidRDefault="006244C1" w:rsidP="006244C1">
            <w:pPr>
              <w:jc w:val="center"/>
              <w:cnfStyle w:val="000000000000"/>
              <w:rPr>
                <w:rFonts w:ascii="Simplified Arabic" w:hAnsi="Simplified Arabic" w:cs="Simplified Arabic"/>
                <w:sz w:val="28"/>
                <w:szCs w:val="28"/>
                <w:rtl/>
              </w:rPr>
            </w:pPr>
            <w:r w:rsidRPr="00B97ACD">
              <w:rPr>
                <w:rFonts w:ascii="Simplified Arabic" w:hAnsi="Simplified Arabic" w:cs="Simplified Arabic" w:hint="cs"/>
                <w:sz w:val="28"/>
                <w:szCs w:val="28"/>
                <w:rtl/>
              </w:rPr>
              <w:t xml:space="preserve">49 </w:t>
            </w:r>
          </w:p>
        </w:tc>
        <w:tc>
          <w:tcPr>
            <w:tcW w:w="768" w:type="pct"/>
            <w:shd w:val="clear" w:color="auto" w:fill="FFFFFF" w:themeFill="background1"/>
          </w:tcPr>
          <w:p w:rsidR="006244C1" w:rsidRPr="00B97ACD" w:rsidRDefault="006244C1" w:rsidP="006244C1">
            <w:pPr>
              <w:jc w:val="center"/>
              <w:cnfStyle w:val="000000000000"/>
              <w:rPr>
                <w:rFonts w:ascii="Simplified Arabic" w:hAnsi="Simplified Arabic" w:cs="Simplified Arabic"/>
                <w:sz w:val="28"/>
                <w:szCs w:val="28"/>
                <w:rtl/>
              </w:rPr>
            </w:pPr>
            <w:r w:rsidRPr="00B97ACD">
              <w:rPr>
                <w:rFonts w:ascii="Simplified Arabic" w:hAnsi="Simplified Arabic" w:cs="Simplified Arabic" w:hint="cs"/>
                <w:sz w:val="28"/>
                <w:szCs w:val="28"/>
                <w:rtl/>
              </w:rPr>
              <w:t>48.5</w:t>
            </w:r>
          </w:p>
        </w:tc>
        <w:tc>
          <w:tcPr>
            <w:tcW w:w="1209" w:type="pct"/>
            <w:shd w:val="clear" w:color="auto" w:fill="FFFFFF" w:themeFill="background1"/>
          </w:tcPr>
          <w:p w:rsidR="006244C1" w:rsidRPr="00B97ACD" w:rsidRDefault="006244C1" w:rsidP="006244C1">
            <w:pPr>
              <w:jc w:val="center"/>
              <w:cnfStyle w:val="000000000000"/>
              <w:rPr>
                <w:rFonts w:ascii="Simplified Arabic" w:hAnsi="Simplified Arabic" w:cs="Simplified Arabic"/>
                <w:sz w:val="28"/>
                <w:szCs w:val="28"/>
                <w:rtl/>
              </w:rPr>
            </w:pPr>
            <w:r w:rsidRPr="00B97ACD">
              <w:rPr>
                <w:rFonts w:ascii="Simplified Arabic" w:hAnsi="Simplified Arabic" w:cs="Simplified Arabic" w:hint="cs"/>
                <w:sz w:val="28"/>
                <w:szCs w:val="28"/>
                <w:rtl/>
              </w:rPr>
              <w:t>2.05</w:t>
            </w:r>
          </w:p>
        </w:tc>
        <w:tc>
          <w:tcPr>
            <w:tcW w:w="1042" w:type="pct"/>
            <w:shd w:val="clear" w:color="auto" w:fill="FFFFFF" w:themeFill="background1"/>
          </w:tcPr>
          <w:p w:rsidR="006244C1" w:rsidRPr="00B97ACD" w:rsidRDefault="006244C1" w:rsidP="006244C1">
            <w:pPr>
              <w:jc w:val="center"/>
              <w:cnfStyle w:val="000000000000"/>
              <w:rPr>
                <w:rFonts w:ascii="Simplified Arabic" w:hAnsi="Simplified Arabic" w:cs="Simplified Arabic"/>
                <w:sz w:val="28"/>
                <w:szCs w:val="28"/>
                <w:rtl/>
              </w:rPr>
            </w:pPr>
            <w:r w:rsidRPr="00B97ACD">
              <w:rPr>
                <w:rFonts w:ascii="Simplified Arabic" w:hAnsi="Simplified Arabic" w:cs="Simplified Arabic" w:hint="cs"/>
                <w:sz w:val="28"/>
                <w:szCs w:val="28"/>
                <w:rtl/>
              </w:rPr>
              <w:t>0.731</w:t>
            </w:r>
          </w:p>
        </w:tc>
      </w:tr>
      <w:tr w:rsidR="006244C1" w:rsidRPr="00B97ACD" w:rsidTr="006D3F2A">
        <w:trPr>
          <w:cnfStyle w:val="000000100000"/>
        </w:trPr>
        <w:tc>
          <w:tcPr>
            <w:cnfStyle w:val="001000000000"/>
            <w:tcW w:w="893" w:type="pct"/>
            <w:shd w:val="clear" w:color="auto" w:fill="D9D9D9" w:themeFill="background1" w:themeFillShade="D9"/>
          </w:tcPr>
          <w:p w:rsidR="006244C1" w:rsidRPr="00B97ACD" w:rsidRDefault="006244C1" w:rsidP="006244C1">
            <w:pPr>
              <w:jc w:val="center"/>
              <w:rPr>
                <w:rFonts w:ascii="Simplified Arabic" w:hAnsi="Simplified Arabic" w:cs="Simplified Arabic"/>
                <w:sz w:val="28"/>
                <w:szCs w:val="28"/>
                <w:rtl/>
              </w:rPr>
            </w:pPr>
            <w:r w:rsidRPr="00B97ACD">
              <w:rPr>
                <w:rFonts w:ascii="Simplified Arabic" w:hAnsi="Simplified Arabic" w:cs="Simplified Arabic" w:hint="cs"/>
                <w:sz w:val="28"/>
                <w:szCs w:val="28"/>
                <w:rtl/>
              </w:rPr>
              <w:t>العمر(سنه)</w:t>
            </w:r>
          </w:p>
        </w:tc>
        <w:tc>
          <w:tcPr>
            <w:tcW w:w="1088" w:type="pct"/>
            <w:shd w:val="clear" w:color="auto" w:fill="FFFFFF" w:themeFill="background1"/>
          </w:tcPr>
          <w:p w:rsidR="006244C1" w:rsidRPr="00B97ACD" w:rsidRDefault="006244C1" w:rsidP="006244C1">
            <w:pPr>
              <w:jc w:val="center"/>
              <w:cnfStyle w:val="000000100000"/>
              <w:rPr>
                <w:rFonts w:ascii="Simplified Arabic" w:hAnsi="Simplified Arabic" w:cs="Simplified Arabic"/>
                <w:sz w:val="28"/>
                <w:szCs w:val="28"/>
                <w:rtl/>
              </w:rPr>
            </w:pPr>
            <w:r w:rsidRPr="00B97ACD">
              <w:rPr>
                <w:rFonts w:ascii="Simplified Arabic" w:hAnsi="Simplified Arabic" w:cs="Simplified Arabic" w:hint="cs"/>
                <w:sz w:val="28"/>
                <w:szCs w:val="28"/>
                <w:rtl/>
              </w:rPr>
              <w:t>14.5</w:t>
            </w:r>
          </w:p>
        </w:tc>
        <w:tc>
          <w:tcPr>
            <w:tcW w:w="768" w:type="pct"/>
            <w:shd w:val="clear" w:color="auto" w:fill="FFFFFF" w:themeFill="background1"/>
          </w:tcPr>
          <w:p w:rsidR="006244C1" w:rsidRPr="00B97ACD" w:rsidRDefault="006244C1" w:rsidP="006244C1">
            <w:pPr>
              <w:jc w:val="center"/>
              <w:cnfStyle w:val="000000100000"/>
              <w:rPr>
                <w:rFonts w:ascii="Simplified Arabic" w:hAnsi="Simplified Arabic" w:cs="Simplified Arabic"/>
                <w:sz w:val="28"/>
                <w:szCs w:val="28"/>
                <w:rtl/>
              </w:rPr>
            </w:pPr>
            <w:r w:rsidRPr="00B97ACD">
              <w:rPr>
                <w:rFonts w:ascii="Simplified Arabic" w:hAnsi="Simplified Arabic" w:cs="Simplified Arabic" w:hint="cs"/>
                <w:sz w:val="28"/>
                <w:szCs w:val="28"/>
                <w:rtl/>
              </w:rPr>
              <w:t>14</w:t>
            </w:r>
          </w:p>
        </w:tc>
        <w:tc>
          <w:tcPr>
            <w:tcW w:w="1209" w:type="pct"/>
            <w:shd w:val="clear" w:color="auto" w:fill="FFFFFF" w:themeFill="background1"/>
          </w:tcPr>
          <w:p w:rsidR="006244C1" w:rsidRPr="00B97ACD" w:rsidRDefault="006244C1" w:rsidP="006244C1">
            <w:pPr>
              <w:jc w:val="center"/>
              <w:cnfStyle w:val="000000100000"/>
              <w:rPr>
                <w:rFonts w:ascii="Simplified Arabic" w:hAnsi="Simplified Arabic" w:cs="Simplified Arabic"/>
                <w:sz w:val="28"/>
                <w:szCs w:val="28"/>
                <w:rtl/>
              </w:rPr>
            </w:pPr>
            <w:r w:rsidRPr="00B97ACD">
              <w:rPr>
                <w:rFonts w:ascii="Simplified Arabic" w:hAnsi="Simplified Arabic" w:cs="Simplified Arabic" w:hint="cs"/>
                <w:sz w:val="28"/>
                <w:szCs w:val="28"/>
                <w:rtl/>
              </w:rPr>
              <w:t>1.82</w:t>
            </w:r>
          </w:p>
        </w:tc>
        <w:tc>
          <w:tcPr>
            <w:tcW w:w="1042" w:type="pct"/>
            <w:shd w:val="clear" w:color="auto" w:fill="FFFFFF" w:themeFill="background1"/>
          </w:tcPr>
          <w:p w:rsidR="006244C1" w:rsidRPr="00B97ACD" w:rsidRDefault="00761BEF" w:rsidP="006244C1">
            <w:pPr>
              <w:jc w:val="center"/>
              <w:cnfStyle w:val="000000100000"/>
              <w:rPr>
                <w:rFonts w:ascii="Simplified Arabic" w:hAnsi="Simplified Arabic" w:cs="Simplified Arabic"/>
                <w:sz w:val="28"/>
                <w:szCs w:val="28"/>
                <w:rtl/>
              </w:rPr>
            </w:pPr>
            <w:r w:rsidRPr="00B97ACD">
              <w:rPr>
                <w:rFonts w:ascii="Simplified Arabic" w:hAnsi="Simplified Arabic" w:cs="Simplified Arabic" w:hint="cs"/>
                <w:sz w:val="28"/>
                <w:szCs w:val="28"/>
                <w:rtl/>
              </w:rPr>
              <w:t>0.824</w:t>
            </w:r>
          </w:p>
        </w:tc>
      </w:tr>
    </w:tbl>
    <w:p w:rsidR="00DA4058" w:rsidRPr="00B97ACD" w:rsidRDefault="00DA4058" w:rsidP="00B97ACD">
      <w:pPr>
        <w:spacing w:after="0" w:line="240" w:lineRule="auto"/>
        <w:jc w:val="center"/>
        <w:rPr>
          <w:rFonts w:ascii="Simplified Arabic" w:hAnsi="Simplified Arabic" w:cs="Simplified Arabic"/>
          <w:b/>
          <w:bCs/>
          <w:sz w:val="28"/>
          <w:szCs w:val="28"/>
          <w:rtl/>
        </w:rPr>
      </w:pPr>
    </w:p>
    <w:p w:rsidR="007232A8" w:rsidRPr="00B97ACD" w:rsidRDefault="00761BEF" w:rsidP="00C63AC7">
      <w:pPr>
        <w:ind w:firstLine="720"/>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بعد تحقيق التجانس لكل مجموعتين لكل مجموعتين البحث عمد الباحث الى التكاف</w:t>
      </w:r>
      <w:r w:rsidR="00714D72">
        <w:rPr>
          <w:rFonts w:ascii="Simplified Arabic" w:hAnsi="Simplified Arabic" w:cs="Simplified Arabic" w:hint="cs"/>
          <w:sz w:val="32"/>
          <w:szCs w:val="32"/>
          <w:rtl/>
        </w:rPr>
        <w:t>ؤ المجموعتين بالمتغيرات المهارية</w:t>
      </w:r>
      <w:r w:rsidRPr="00B97ACD">
        <w:rPr>
          <w:rFonts w:ascii="Simplified Arabic" w:hAnsi="Simplified Arabic" w:cs="Simplified Arabic" w:hint="cs"/>
          <w:sz w:val="32"/>
          <w:szCs w:val="32"/>
          <w:rtl/>
        </w:rPr>
        <w:t xml:space="preserve"> , والتي اشتملت على (التهديف الثابت والتمهيد السلمي) لانطلاق الجميع من خط مشروع واحد وارجاع الفروق في التعلم الى المختبر التجريبي ولتحقيق هذا الغرض بين المجموعتين تم استخدام الوسيلة الاحصائية (</w:t>
      </w:r>
      <w:r w:rsidRPr="00B97ACD">
        <w:rPr>
          <w:rFonts w:ascii="Simplified Arabic" w:hAnsi="Simplified Arabic" w:cs="Simplified Arabic"/>
          <w:sz w:val="32"/>
          <w:szCs w:val="32"/>
        </w:rPr>
        <w:t>test</w:t>
      </w:r>
      <w:r w:rsidRPr="00B97ACD">
        <w:rPr>
          <w:rFonts w:ascii="Simplified Arabic" w:hAnsi="Simplified Arabic" w:cs="Simplified Arabic" w:hint="cs"/>
          <w:sz w:val="32"/>
          <w:szCs w:val="32"/>
          <w:rtl/>
        </w:rPr>
        <w:t>) لتأكد من حقيقة الفروق بينهما والجدول (2) يبين ذلك.</w:t>
      </w:r>
    </w:p>
    <w:p w:rsidR="00761BEF" w:rsidRPr="00B97ACD" w:rsidRDefault="00761BEF" w:rsidP="00C63AC7">
      <w:pPr>
        <w:jc w:val="center"/>
        <w:rPr>
          <w:rFonts w:ascii="Simplified Arabic" w:hAnsi="Simplified Arabic" w:cs="Simplified Arabic"/>
          <w:b/>
          <w:bCs/>
          <w:sz w:val="32"/>
          <w:szCs w:val="32"/>
          <w:rtl/>
        </w:rPr>
      </w:pPr>
      <w:r w:rsidRPr="00B97ACD">
        <w:rPr>
          <w:rFonts w:ascii="Simplified Arabic" w:hAnsi="Simplified Arabic" w:cs="Simplified Arabic" w:hint="cs"/>
          <w:b/>
          <w:bCs/>
          <w:sz w:val="32"/>
          <w:szCs w:val="32"/>
          <w:rtl/>
        </w:rPr>
        <w:t>الجدول (2)</w:t>
      </w:r>
    </w:p>
    <w:p w:rsidR="00761BEF" w:rsidRPr="00B97ACD" w:rsidRDefault="00761BEF" w:rsidP="00C63AC7">
      <w:pPr>
        <w:jc w:val="center"/>
        <w:rPr>
          <w:rFonts w:ascii="Simplified Arabic" w:hAnsi="Simplified Arabic" w:cs="Simplified Arabic"/>
          <w:b/>
          <w:bCs/>
          <w:sz w:val="32"/>
          <w:szCs w:val="32"/>
          <w:rtl/>
        </w:rPr>
      </w:pPr>
      <w:r w:rsidRPr="00B97ACD">
        <w:rPr>
          <w:rFonts w:ascii="Simplified Arabic" w:hAnsi="Simplified Arabic" w:cs="Simplified Arabic" w:hint="cs"/>
          <w:b/>
          <w:bCs/>
          <w:sz w:val="32"/>
          <w:szCs w:val="32"/>
          <w:rtl/>
        </w:rPr>
        <w:t>يبين تكافؤ العينة في المتغيرات المهارية</w:t>
      </w:r>
    </w:p>
    <w:tbl>
      <w:tblPr>
        <w:tblStyle w:val="1"/>
        <w:bidiVisual/>
        <w:tblW w:w="9073" w:type="dxa"/>
        <w:tblLayout w:type="fixed"/>
        <w:tblLook w:val="04A0"/>
      </w:tblPr>
      <w:tblGrid>
        <w:gridCol w:w="1701"/>
        <w:gridCol w:w="850"/>
        <w:gridCol w:w="851"/>
        <w:gridCol w:w="1039"/>
        <w:gridCol w:w="804"/>
        <w:gridCol w:w="1842"/>
        <w:gridCol w:w="1986"/>
      </w:tblGrid>
      <w:tr w:rsidR="00B97ACD" w:rsidRPr="00B97ACD" w:rsidTr="006D3F2A">
        <w:trPr>
          <w:cnfStyle w:val="100000000000"/>
        </w:trPr>
        <w:tc>
          <w:tcPr>
            <w:cnfStyle w:val="001000000000"/>
            <w:tcW w:w="1701" w:type="dxa"/>
            <w:vMerge w:val="restart"/>
            <w:tcBorders>
              <w:top w:val="nil"/>
              <w:left w:val="nil"/>
              <w:bottom w:val="nil"/>
              <w:right w:val="nil"/>
            </w:tcBorders>
            <w:shd w:val="clear" w:color="auto" w:fill="BFBFBF" w:themeFill="background1" w:themeFillShade="BF"/>
            <w:vAlign w:val="center"/>
          </w:tcPr>
          <w:p w:rsidR="00A1187A" w:rsidRPr="00B97ACD" w:rsidRDefault="00A1187A" w:rsidP="00B97ACD">
            <w:pPr>
              <w:jc w:val="center"/>
              <w:rPr>
                <w:rFonts w:ascii="Simplified Arabic" w:hAnsi="Simplified Arabic" w:cs="Simplified Arabic"/>
                <w:sz w:val="28"/>
                <w:szCs w:val="28"/>
                <w:rtl/>
              </w:rPr>
            </w:pPr>
            <w:r w:rsidRPr="00B97ACD">
              <w:rPr>
                <w:rFonts w:ascii="Simplified Arabic" w:hAnsi="Simplified Arabic" w:cs="Simplified Arabic" w:hint="cs"/>
                <w:sz w:val="28"/>
                <w:szCs w:val="28"/>
                <w:rtl/>
              </w:rPr>
              <w:t>المهارات</w:t>
            </w:r>
          </w:p>
        </w:tc>
        <w:tc>
          <w:tcPr>
            <w:tcW w:w="1701" w:type="dxa"/>
            <w:gridSpan w:val="2"/>
            <w:tcBorders>
              <w:top w:val="nil"/>
              <w:left w:val="nil"/>
              <w:bottom w:val="nil"/>
              <w:right w:val="nil"/>
            </w:tcBorders>
            <w:shd w:val="clear" w:color="auto" w:fill="BFBFBF" w:themeFill="background1" w:themeFillShade="BF"/>
            <w:vAlign w:val="center"/>
          </w:tcPr>
          <w:p w:rsidR="00A1187A" w:rsidRPr="00B97ACD" w:rsidRDefault="00A1187A" w:rsidP="00B97ACD">
            <w:pPr>
              <w:jc w:val="center"/>
              <w:cnfStyle w:val="100000000000"/>
              <w:rPr>
                <w:rFonts w:ascii="Simplified Arabic" w:hAnsi="Simplified Arabic" w:cs="Simplified Arabic"/>
                <w:sz w:val="28"/>
                <w:szCs w:val="28"/>
                <w:rtl/>
              </w:rPr>
            </w:pPr>
            <w:r w:rsidRPr="00B97ACD">
              <w:rPr>
                <w:rFonts w:ascii="Simplified Arabic" w:hAnsi="Simplified Arabic" w:cs="Simplified Arabic" w:hint="cs"/>
                <w:sz w:val="28"/>
                <w:szCs w:val="28"/>
                <w:rtl/>
              </w:rPr>
              <w:t>الضابطة</w:t>
            </w:r>
          </w:p>
        </w:tc>
        <w:tc>
          <w:tcPr>
            <w:tcW w:w="1843" w:type="dxa"/>
            <w:gridSpan w:val="2"/>
            <w:tcBorders>
              <w:top w:val="nil"/>
              <w:left w:val="nil"/>
              <w:bottom w:val="nil"/>
              <w:right w:val="nil"/>
            </w:tcBorders>
            <w:shd w:val="clear" w:color="auto" w:fill="BFBFBF" w:themeFill="background1" w:themeFillShade="BF"/>
            <w:vAlign w:val="center"/>
          </w:tcPr>
          <w:p w:rsidR="00A1187A" w:rsidRPr="00B97ACD" w:rsidRDefault="00A1187A" w:rsidP="00B97ACD">
            <w:pPr>
              <w:jc w:val="center"/>
              <w:cnfStyle w:val="100000000000"/>
              <w:rPr>
                <w:rFonts w:ascii="Simplified Arabic" w:hAnsi="Simplified Arabic" w:cs="Simplified Arabic"/>
                <w:sz w:val="28"/>
                <w:szCs w:val="28"/>
                <w:rtl/>
              </w:rPr>
            </w:pPr>
            <w:r w:rsidRPr="00B97ACD">
              <w:rPr>
                <w:rFonts w:ascii="Simplified Arabic" w:hAnsi="Simplified Arabic" w:cs="Simplified Arabic" w:hint="cs"/>
                <w:sz w:val="28"/>
                <w:szCs w:val="28"/>
                <w:rtl/>
              </w:rPr>
              <w:t>التجريبية</w:t>
            </w:r>
          </w:p>
        </w:tc>
        <w:tc>
          <w:tcPr>
            <w:tcW w:w="1842" w:type="dxa"/>
            <w:vMerge w:val="restart"/>
            <w:tcBorders>
              <w:top w:val="nil"/>
              <w:left w:val="nil"/>
              <w:bottom w:val="nil"/>
              <w:right w:val="nil"/>
            </w:tcBorders>
            <w:shd w:val="clear" w:color="auto" w:fill="BFBFBF" w:themeFill="background1" w:themeFillShade="BF"/>
            <w:vAlign w:val="center"/>
          </w:tcPr>
          <w:p w:rsidR="00A1187A" w:rsidRPr="00B97ACD" w:rsidRDefault="00A1187A" w:rsidP="00B97ACD">
            <w:pPr>
              <w:jc w:val="center"/>
              <w:cnfStyle w:val="100000000000"/>
              <w:rPr>
                <w:rFonts w:ascii="Simplified Arabic" w:hAnsi="Simplified Arabic" w:cs="Simplified Arabic"/>
                <w:sz w:val="28"/>
                <w:szCs w:val="28"/>
                <w:rtl/>
              </w:rPr>
            </w:pPr>
            <w:r w:rsidRPr="00B97ACD">
              <w:rPr>
                <w:rFonts w:ascii="Simplified Arabic" w:hAnsi="Simplified Arabic" w:cs="Simplified Arabic" w:hint="cs"/>
                <w:sz w:val="28"/>
                <w:szCs w:val="28"/>
                <w:rtl/>
              </w:rPr>
              <w:t>قيم</w:t>
            </w:r>
            <w:r w:rsidRPr="00B97ACD">
              <w:rPr>
                <w:rFonts w:ascii="Simplified Arabic" w:hAnsi="Simplified Arabic" w:cs="Simplified Arabic"/>
                <w:sz w:val="28"/>
                <w:szCs w:val="28"/>
              </w:rPr>
              <w:t>T</w:t>
            </w:r>
            <w:r w:rsidRPr="00B97ACD">
              <w:rPr>
                <w:rFonts w:ascii="Simplified Arabic" w:hAnsi="Simplified Arabic" w:cs="Simplified Arabic" w:hint="cs"/>
                <w:sz w:val="28"/>
                <w:szCs w:val="28"/>
                <w:rtl/>
              </w:rPr>
              <w:t>المحسوبة*</w:t>
            </w:r>
          </w:p>
        </w:tc>
        <w:tc>
          <w:tcPr>
            <w:tcW w:w="1986" w:type="dxa"/>
            <w:vMerge w:val="restart"/>
            <w:tcBorders>
              <w:top w:val="nil"/>
              <w:left w:val="nil"/>
              <w:bottom w:val="nil"/>
              <w:right w:val="nil"/>
            </w:tcBorders>
            <w:shd w:val="clear" w:color="auto" w:fill="BFBFBF" w:themeFill="background1" w:themeFillShade="BF"/>
            <w:vAlign w:val="center"/>
          </w:tcPr>
          <w:p w:rsidR="00A1187A" w:rsidRPr="00B97ACD" w:rsidRDefault="00A1187A" w:rsidP="00B97ACD">
            <w:pPr>
              <w:jc w:val="center"/>
              <w:cnfStyle w:val="100000000000"/>
              <w:rPr>
                <w:rFonts w:ascii="Simplified Arabic" w:hAnsi="Simplified Arabic" w:cs="Simplified Arabic"/>
                <w:sz w:val="28"/>
                <w:szCs w:val="28"/>
                <w:rtl/>
              </w:rPr>
            </w:pPr>
            <w:r w:rsidRPr="00B97ACD">
              <w:rPr>
                <w:rFonts w:ascii="Simplified Arabic" w:hAnsi="Simplified Arabic" w:cs="Simplified Arabic" w:hint="cs"/>
                <w:sz w:val="28"/>
                <w:szCs w:val="28"/>
                <w:rtl/>
              </w:rPr>
              <w:t>الدلالة الاحصائية</w:t>
            </w:r>
          </w:p>
        </w:tc>
      </w:tr>
      <w:tr w:rsidR="00C63AC7" w:rsidRPr="00B97ACD" w:rsidTr="006D3F2A">
        <w:trPr>
          <w:cnfStyle w:val="000000100000"/>
        </w:trPr>
        <w:tc>
          <w:tcPr>
            <w:cnfStyle w:val="001000000000"/>
            <w:tcW w:w="1701" w:type="dxa"/>
            <w:vMerge/>
            <w:tcBorders>
              <w:top w:val="nil"/>
              <w:left w:val="nil"/>
              <w:bottom w:val="nil"/>
              <w:right w:val="nil"/>
            </w:tcBorders>
            <w:shd w:val="clear" w:color="auto" w:fill="BFBFBF" w:themeFill="background1" w:themeFillShade="BF"/>
            <w:vAlign w:val="center"/>
          </w:tcPr>
          <w:p w:rsidR="00A1187A" w:rsidRPr="00B97ACD" w:rsidRDefault="00A1187A" w:rsidP="00B97ACD">
            <w:pPr>
              <w:jc w:val="center"/>
              <w:rPr>
                <w:rFonts w:ascii="Simplified Arabic" w:hAnsi="Simplified Arabic" w:cs="Simplified Arabic"/>
                <w:sz w:val="28"/>
                <w:szCs w:val="28"/>
                <w:rtl/>
              </w:rPr>
            </w:pPr>
          </w:p>
        </w:tc>
        <w:tc>
          <w:tcPr>
            <w:tcW w:w="850" w:type="dxa"/>
            <w:tcBorders>
              <w:top w:val="nil"/>
              <w:left w:val="nil"/>
              <w:bottom w:val="nil"/>
              <w:right w:val="nil"/>
            </w:tcBorders>
            <w:shd w:val="clear" w:color="auto" w:fill="BFBFBF" w:themeFill="background1" w:themeFillShade="BF"/>
            <w:vAlign w:val="center"/>
          </w:tcPr>
          <w:p w:rsidR="00A1187A" w:rsidRPr="00B97ACD" w:rsidRDefault="00A1187A" w:rsidP="00B97ACD">
            <w:pPr>
              <w:jc w:val="center"/>
              <w:cnfStyle w:val="0000001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س</w:t>
            </w:r>
          </w:p>
        </w:tc>
        <w:tc>
          <w:tcPr>
            <w:tcW w:w="851" w:type="dxa"/>
            <w:tcBorders>
              <w:top w:val="nil"/>
              <w:left w:val="nil"/>
              <w:bottom w:val="nil"/>
              <w:right w:val="nil"/>
            </w:tcBorders>
            <w:shd w:val="clear" w:color="auto" w:fill="BFBFBF" w:themeFill="background1" w:themeFillShade="BF"/>
            <w:vAlign w:val="center"/>
          </w:tcPr>
          <w:p w:rsidR="00A1187A" w:rsidRPr="00B97ACD" w:rsidRDefault="00A1187A" w:rsidP="00B97ACD">
            <w:pPr>
              <w:jc w:val="center"/>
              <w:cnfStyle w:val="0000001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ع</w:t>
            </w:r>
          </w:p>
        </w:tc>
        <w:tc>
          <w:tcPr>
            <w:tcW w:w="1039" w:type="dxa"/>
            <w:tcBorders>
              <w:top w:val="nil"/>
              <w:left w:val="nil"/>
              <w:bottom w:val="nil"/>
              <w:right w:val="nil"/>
            </w:tcBorders>
            <w:shd w:val="clear" w:color="auto" w:fill="BFBFBF" w:themeFill="background1" w:themeFillShade="BF"/>
            <w:vAlign w:val="center"/>
          </w:tcPr>
          <w:p w:rsidR="00A1187A" w:rsidRPr="00B97ACD" w:rsidRDefault="00A1187A" w:rsidP="00B97ACD">
            <w:pPr>
              <w:jc w:val="center"/>
              <w:cnfStyle w:val="0000001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س</w:t>
            </w:r>
          </w:p>
        </w:tc>
        <w:tc>
          <w:tcPr>
            <w:tcW w:w="804" w:type="dxa"/>
            <w:tcBorders>
              <w:top w:val="nil"/>
              <w:left w:val="nil"/>
              <w:bottom w:val="nil"/>
              <w:right w:val="nil"/>
            </w:tcBorders>
            <w:shd w:val="clear" w:color="auto" w:fill="BFBFBF" w:themeFill="background1" w:themeFillShade="BF"/>
            <w:vAlign w:val="center"/>
          </w:tcPr>
          <w:p w:rsidR="00A1187A" w:rsidRPr="00B97ACD" w:rsidRDefault="00A1187A" w:rsidP="00B97ACD">
            <w:pPr>
              <w:jc w:val="center"/>
              <w:cnfStyle w:val="0000001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ع</w:t>
            </w:r>
          </w:p>
        </w:tc>
        <w:tc>
          <w:tcPr>
            <w:tcW w:w="1842" w:type="dxa"/>
            <w:vMerge/>
            <w:tcBorders>
              <w:top w:val="nil"/>
              <w:left w:val="nil"/>
              <w:bottom w:val="nil"/>
              <w:right w:val="nil"/>
            </w:tcBorders>
            <w:shd w:val="clear" w:color="auto" w:fill="BFBFBF" w:themeFill="background1" w:themeFillShade="BF"/>
            <w:vAlign w:val="center"/>
          </w:tcPr>
          <w:p w:rsidR="00A1187A" w:rsidRPr="00B97ACD" w:rsidRDefault="00A1187A" w:rsidP="00B97ACD">
            <w:pPr>
              <w:jc w:val="center"/>
              <w:cnfStyle w:val="000000100000"/>
              <w:rPr>
                <w:rFonts w:ascii="Simplified Arabic" w:hAnsi="Simplified Arabic" w:cs="Simplified Arabic"/>
                <w:b/>
                <w:bCs/>
                <w:sz w:val="28"/>
                <w:szCs w:val="28"/>
                <w:rtl/>
              </w:rPr>
            </w:pPr>
          </w:p>
        </w:tc>
        <w:tc>
          <w:tcPr>
            <w:tcW w:w="1986" w:type="dxa"/>
            <w:vMerge/>
            <w:tcBorders>
              <w:top w:val="nil"/>
              <w:left w:val="nil"/>
              <w:bottom w:val="nil"/>
              <w:right w:val="nil"/>
            </w:tcBorders>
            <w:shd w:val="clear" w:color="auto" w:fill="BFBFBF" w:themeFill="background1" w:themeFillShade="BF"/>
            <w:vAlign w:val="center"/>
          </w:tcPr>
          <w:p w:rsidR="00A1187A" w:rsidRPr="00B97ACD" w:rsidRDefault="00A1187A" w:rsidP="00B97ACD">
            <w:pPr>
              <w:jc w:val="center"/>
              <w:cnfStyle w:val="000000100000"/>
              <w:rPr>
                <w:rFonts w:ascii="Simplified Arabic" w:hAnsi="Simplified Arabic" w:cs="Simplified Arabic"/>
                <w:b/>
                <w:bCs/>
                <w:sz w:val="28"/>
                <w:szCs w:val="28"/>
                <w:rtl/>
              </w:rPr>
            </w:pPr>
          </w:p>
        </w:tc>
      </w:tr>
      <w:tr w:rsidR="00C63AC7" w:rsidRPr="00B97ACD" w:rsidTr="006D3F2A">
        <w:tc>
          <w:tcPr>
            <w:cnfStyle w:val="001000000000"/>
            <w:tcW w:w="1701" w:type="dxa"/>
            <w:tcBorders>
              <w:top w:val="nil"/>
              <w:left w:val="nil"/>
              <w:bottom w:val="nil"/>
              <w:right w:val="nil"/>
            </w:tcBorders>
            <w:shd w:val="clear" w:color="auto" w:fill="BFBFBF" w:themeFill="background1" w:themeFillShade="BF"/>
            <w:vAlign w:val="center"/>
          </w:tcPr>
          <w:p w:rsidR="00A1187A" w:rsidRPr="00B97ACD" w:rsidRDefault="00A1187A" w:rsidP="00B97ACD">
            <w:pPr>
              <w:jc w:val="center"/>
              <w:rPr>
                <w:rFonts w:ascii="Simplified Arabic" w:hAnsi="Simplified Arabic" w:cs="Simplified Arabic"/>
                <w:sz w:val="28"/>
                <w:szCs w:val="28"/>
                <w:rtl/>
              </w:rPr>
            </w:pPr>
            <w:r w:rsidRPr="00B97ACD">
              <w:rPr>
                <w:rFonts w:ascii="Simplified Arabic" w:hAnsi="Simplified Arabic" w:cs="Simplified Arabic" w:hint="cs"/>
                <w:sz w:val="28"/>
                <w:szCs w:val="28"/>
                <w:rtl/>
              </w:rPr>
              <w:t>التهديف الثابت</w:t>
            </w:r>
          </w:p>
        </w:tc>
        <w:tc>
          <w:tcPr>
            <w:tcW w:w="850"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0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1.2</w:t>
            </w:r>
          </w:p>
        </w:tc>
        <w:tc>
          <w:tcPr>
            <w:tcW w:w="851"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0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0.23</w:t>
            </w:r>
          </w:p>
        </w:tc>
        <w:tc>
          <w:tcPr>
            <w:tcW w:w="1039"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0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1.14</w:t>
            </w:r>
          </w:p>
        </w:tc>
        <w:tc>
          <w:tcPr>
            <w:tcW w:w="804"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0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0.46</w:t>
            </w:r>
          </w:p>
        </w:tc>
        <w:tc>
          <w:tcPr>
            <w:tcW w:w="1842"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0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0.550</w:t>
            </w:r>
          </w:p>
        </w:tc>
        <w:tc>
          <w:tcPr>
            <w:tcW w:w="1986"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0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غير معنوي</w:t>
            </w:r>
          </w:p>
        </w:tc>
      </w:tr>
      <w:tr w:rsidR="00C63AC7" w:rsidRPr="00B97ACD" w:rsidTr="006D3F2A">
        <w:trPr>
          <w:cnfStyle w:val="000000100000"/>
        </w:trPr>
        <w:tc>
          <w:tcPr>
            <w:cnfStyle w:val="001000000000"/>
            <w:tcW w:w="1701" w:type="dxa"/>
            <w:tcBorders>
              <w:top w:val="nil"/>
              <w:left w:val="nil"/>
              <w:bottom w:val="nil"/>
              <w:right w:val="nil"/>
            </w:tcBorders>
            <w:shd w:val="clear" w:color="auto" w:fill="BFBFBF" w:themeFill="background1" w:themeFillShade="BF"/>
            <w:vAlign w:val="center"/>
          </w:tcPr>
          <w:p w:rsidR="00A1187A" w:rsidRPr="00B97ACD" w:rsidRDefault="00A1187A" w:rsidP="00B97ACD">
            <w:pPr>
              <w:jc w:val="center"/>
              <w:rPr>
                <w:rFonts w:ascii="Simplified Arabic" w:hAnsi="Simplified Arabic" w:cs="Simplified Arabic"/>
                <w:sz w:val="28"/>
                <w:szCs w:val="28"/>
                <w:rtl/>
              </w:rPr>
            </w:pPr>
            <w:r w:rsidRPr="00B97ACD">
              <w:rPr>
                <w:rFonts w:ascii="Simplified Arabic" w:hAnsi="Simplified Arabic" w:cs="Simplified Arabic" w:hint="cs"/>
                <w:sz w:val="28"/>
                <w:szCs w:val="28"/>
                <w:rtl/>
              </w:rPr>
              <w:t>التهديف السلمي</w:t>
            </w:r>
          </w:p>
        </w:tc>
        <w:tc>
          <w:tcPr>
            <w:tcW w:w="850"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1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2.18</w:t>
            </w:r>
          </w:p>
        </w:tc>
        <w:tc>
          <w:tcPr>
            <w:tcW w:w="851"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1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0.85</w:t>
            </w:r>
          </w:p>
        </w:tc>
        <w:tc>
          <w:tcPr>
            <w:tcW w:w="1039"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1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2.27</w:t>
            </w:r>
          </w:p>
        </w:tc>
        <w:tc>
          <w:tcPr>
            <w:tcW w:w="804"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1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0.38</w:t>
            </w:r>
          </w:p>
        </w:tc>
        <w:tc>
          <w:tcPr>
            <w:tcW w:w="1842"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1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0.454</w:t>
            </w:r>
          </w:p>
        </w:tc>
        <w:tc>
          <w:tcPr>
            <w:tcW w:w="1986" w:type="dxa"/>
            <w:tcBorders>
              <w:top w:val="nil"/>
              <w:left w:val="nil"/>
              <w:bottom w:val="nil"/>
              <w:right w:val="nil"/>
            </w:tcBorders>
            <w:shd w:val="clear" w:color="auto" w:fill="FFFFFF" w:themeFill="background1"/>
            <w:vAlign w:val="center"/>
          </w:tcPr>
          <w:p w:rsidR="00A1187A" w:rsidRPr="00B97ACD" w:rsidRDefault="00A1187A" w:rsidP="00B97ACD">
            <w:pPr>
              <w:jc w:val="center"/>
              <w:cnfStyle w:val="000000100000"/>
              <w:rPr>
                <w:rFonts w:ascii="Simplified Arabic" w:hAnsi="Simplified Arabic" w:cs="Simplified Arabic"/>
                <w:b/>
                <w:bCs/>
                <w:sz w:val="28"/>
                <w:szCs w:val="28"/>
                <w:rtl/>
              </w:rPr>
            </w:pPr>
            <w:r w:rsidRPr="00B97ACD">
              <w:rPr>
                <w:rFonts w:ascii="Simplified Arabic" w:hAnsi="Simplified Arabic" w:cs="Simplified Arabic" w:hint="cs"/>
                <w:b/>
                <w:bCs/>
                <w:sz w:val="28"/>
                <w:szCs w:val="28"/>
                <w:rtl/>
              </w:rPr>
              <w:t>غير معنويي</w:t>
            </w:r>
          </w:p>
        </w:tc>
      </w:tr>
    </w:tbl>
    <w:p w:rsidR="00761BEF" w:rsidRPr="00B97ACD" w:rsidRDefault="00A1187A" w:rsidP="00A1187A">
      <w:pPr>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 xml:space="preserve">*بلغت قسمة </w:t>
      </w:r>
      <w:r w:rsidRPr="00B97ACD">
        <w:rPr>
          <w:rFonts w:ascii="Simplified Arabic" w:hAnsi="Simplified Arabic" w:cs="Simplified Arabic"/>
          <w:sz w:val="32"/>
          <w:szCs w:val="32"/>
        </w:rPr>
        <w:t>T</w:t>
      </w:r>
      <w:r w:rsidRPr="00B97ACD">
        <w:rPr>
          <w:rFonts w:ascii="Simplified Arabic" w:hAnsi="Simplified Arabic" w:cs="Simplified Arabic" w:hint="cs"/>
          <w:sz w:val="32"/>
          <w:szCs w:val="32"/>
          <w:rtl/>
        </w:rPr>
        <w:t xml:space="preserve"> الجدولية (2.021) عند مستوى دلالة 0.05 ودرجة حرية -44.</w:t>
      </w:r>
    </w:p>
    <w:p w:rsidR="006D3F2A" w:rsidRDefault="006D3F2A" w:rsidP="006D3F2A">
      <w:pPr>
        <w:jc w:val="both"/>
        <w:rPr>
          <w:rFonts w:ascii="Simplified Arabic" w:hAnsi="Simplified Arabic" w:cs="PT Bold Heading"/>
          <w:sz w:val="36"/>
          <w:szCs w:val="36"/>
          <w:rtl/>
        </w:rPr>
      </w:pPr>
    </w:p>
    <w:p w:rsidR="006D3F2A" w:rsidRDefault="006D3F2A" w:rsidP="006D3F2A">
      <w:pPr>
        <w:jc w:val="both"/>
        <w:rPr>
          <w:rFonts w:ascii="Simplified Arabic" w:hAnsi="Simplified Arabic" w:cs="PT Bold Heading"/>
          <w:sz w:val="36"/>
          <w:szCs w:val="36"/>
          <w:rtl/>
        </w:rPr>
      </w:pPr>
    </w:p>
    <w:p w:rsidR="00A1187A" w:rsidRPr="006D3F2A" w:rsidRDefault="00A1187A" w:rsidP="006D3F2A">
      <w:pPr>
        <w:jc w:val="both"/>
        <w:rPr>
          <w:rFonts w:ascii="Simplified Arabic" w:hAnsi="Simplified Arabic" w:cs="PT Bold Heading"/>
          <w:sz w:val="36"/>
          <w:szCs w:val="36"/>
          <w:rtl/>
        </w:rPr>
      </w:pPr>
      <w:r w:rsidRPr="006D3F2A">
        <w:rPr>
          <w:rFonts w:ascii="Simplified Arabic" w:hAnsi="Simplified Arabic" w:cs="PT Bold Heading" w:hint="cs"/>
          <w:sz w:val="36"/>
          <w:szCs w:val="36"/>
          <w:rtl/>
        </w:rPr>
        <w:lastRenderedPageBreak/>
        <w:t xml:space="preserve">3-3 الوسائل والادوات والاجهزة المستخدمة </w:t>
      </w:r>
    </w:p>
    <w:p w:rsidR="00A1187A" w:rsidRPr="006D3F2A" w:rsidRDefault="00A1187A" w:rsidP="00A1187A">
      <w:pPr>
        <w:jc w:val="both"/>
        <w:rPr>
          <w:rFonts w:ascii="Simplified Arabic" w:hAnsi="Simplified Arabic" w:cs="PT Bold Heading"/>
          <w:sz w:val="32"/>
          <w:szCs w:val="32"/>
          <w:rtl/>
        </w:rPr>
      </w:pPr>
      <w:r w:rsidRPr="006D3F2A">
        <w:rPr>
          <w:rFonts w:ascii="Simplified Arabic" w:hAnsi="Simplified Arabic" w:cs="PT Bold Heading" w:hint="cs"/>
          <w:sz w:val="32"/>
          <w:szCs w:val="32"/>
          <w:rtl/>
        </w:rPr>
        <w:t>3-3-1 الوسائل والادوات المستخدمة :</w:t>
      </w:r>
    </w:p>
    <w:p w:rsidR="00A1187A" w:rsidRPr="00B97ACD" w:rsidRDefault="00A1187A" w:rsidP="007F1D41">
      <w:pPr>
        <w:jc w:val="both"/>
        <w:rPr>
          <w:rFonts w:ascii="Simplified Arabic" w:hAnsi="Simplified Arabic" w:cs="Simplified Arabic"/>
          <w:sz w:val="32"/>
          <w:szCs w:val="32"/>
          <w:rtl/>
        </w:rPr>
      </w:pPr>
      <w:r w:rsidRPr="00B97ACD">
        <w:rPr>
          <w:rFonts w:ascii="Simplified Arabic" w:hAnsi="Simplified Arabic" w:cs="Simplified Arabic" w:hint="cs"/>
          <w:sz w:val="32"/>
          <w:szCs w:val="32"/>
          <w:rtl/>
        </w:rPr>
        <w:t>ادوات البحث هي الوسائل التي يستطيع من خلالها الباحث جمع البيانات وحل مشكلته وتحقيق اهدافه مهما كانت تلك الادوات من بيانات وعينات واجهزة</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26"/>
      </w:r>
      <w:r w:rsidRPr="00B97ACD">
        <w:rPr>
          <w:rFonts w:ascii="Simplified Arabic" w:hAnsi="Simplified Arabic" w:cs="Simplified Arabic" w:hint="cs"/>
          <w:sz w:val="32"/>
          <w:szCs w:val="32"/>
          <w:vertAlign w:val="superscript"/>
          <w:rtl/>
        </w:rPr>
        <w:t>)</w:t>
      </w:r>
      <w:r w:rsidR="00714D72">
        <w:rPr>
          <w:rFonts w:ascii="Simplified Arabic" w:hAnsi="Simplified Arabic" w:cs="Simplified Arabic" w:hint="cs"/>
          <w:sz w:val="32"/>
          <w:szCs w:val="32"/>
          <w:rtl/>
        </w:rPr>
        <w:t>. ولتحقيق ذلك استعانت الباحثة بالأ</w:t>
      </w:r>
      <w:r w:rsidR="007F1D41" w:rsidRPr="00B97ACD">
        <w:rPr>
          <w:rFonts w:ascii="Simplified Arabic" w:hAnsi="Simplified Arabic" w:cs="Simplified Arabic" w:hint="cs"/>
          <w:sz w:val="32"/>
          <w:szCs w:val="32"/>
          <w:rtl/>
        </w:rPr>
        <w:t>دوات والوسائل الاتية :</w:t>
      </w:r>
    </w:p>
    <w:p w:rsidR="007F1D41" w:rsidRPr="00B97ACD" w:rsidRDefault="007F1D41" w:rsidP="007F1D41">
      <w:pPr>
        <w:pStyle w:val="a3"/>
        <w:numPr>
          <w:ilvl w:val="0"/>
          <w:numId w:val="7"/>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المصادر العربية والاجنبية .</w:t>
      </w:r>
    </w:p>
    <w:p w:rsidR="007F1D41" w:rsidRPr="00B97ACD" w:rsidRDefault="007F1D41" w:rsidP="007F1D41">
      <w:pPr>
        <w:pStyle w:val="a3"/>
        <w:numPr>
          <w:ilvl w:val="0"/>
          <w:numId w:val="7"/>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شبكة المعلومات الانترنت.</w:t>
      </w:r>
    </w:p>
    <w:p w:rsidR="007F1D41" w:rsidRPr="00B97ACD" w:rsidRDefault="0019453F" w:rsidP="0019453F">
      <w:pPr>
        <w:pStyle w:val="a3"/>
        <w:numPr>
          <w:ilvl w:val="0"/>
          <w:numId w:val="7"/>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المقابلات الشخصية</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customMarkFollows="1" w:id="27"/>
        <w:t>*</w:t>
      </w:r>
      <w:r w:rsidRPr="00B97ACD">
        <w:rPr>
          <w:rStyle w:val="a5"/>
          <w:rFonts w:ascii="Simplified Arabic" w:hAnsi="Simplified Arabic" w:cs="Simplified Arabic" w:hint="cs"/>
          <w:sz w:val="32"/>
          <w:szCs w:val="32"/>
          <w:rtl/>
        </w:rPr>
        <w:t>)</w:t>
      </w:r>
    </w:p>
    <w:p w:rsidR="007F1D41" w:rsidRPr="00B97ACD" w:rsidRDefault="007F1D41" w:rsidP="007F1D41">
      <w:pPr>
        <w:pStyle w:val="a3"/>
        <w:numPr>
          <w:ilvl w:val="0"/>
          <w:numId w:val="7"/>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الاختبارات المستخدمة .</w:t>
      </w:r>
    </w:p>
    <w:p w:rsidR="007F1D41" w:rsidRPr="00B97ACD" w:rsidRDefault="007F1D41" w:rsidP="007F1D41">
      <w:pPr>
        <w:pStyle w:val="a3"/>
        <w:numPr>
          <w:ilvl w:val="0"/>
          <w:numId w:val="7"/>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استمارة استطلاع آراء الخبراء لاختبارات وكما مبين في الملحق رقم(1) .</w:t>
      </w:r>
    </w:p>
    <w:p w:rsidR="007F1D41" w:rsidRPr="00B97ACD" w:rsidRDefault="007F1D41" w:rsidP="007F1D41">
      <w:pPr>
        <w:pStyle w:val="a3"/>
        <w:numPr>
          <w:ilvl w:val="0"/>
          <w:numId w:val="7"/>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استمارة تسهيل البيانات وكما مبين في الملحق رقم(2).</w:t>
      </w:r>
    </w:p>
    <w:p w:rsidR="007F1D41" w:rsidRPr="00B97ACD" w:rsidRDefault="007F1D41" w:rsidP="007F1D41">
      <w:pPr>
        <w:pStyle w:val="a3"/>
        <w:numPr>
          <w:ilvl w:val="0"/>
          <w:numId w:val="7"/>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كرات السلة.</w:t>
      </w:r>
    </w:p>
    <w:p w:rsidR="00A45BD8" w:rsidRDefault="007F1D41" w:rsidP="00A45BD8">
      <w:pPr>
        <w:pStyle w:val="a3"/>
        <w:numPr>
          <w:ilvl w:val="0"/>
          <w:numId w:val="7"/>
        </w:numPr>
        <w:jc w:val="both"/>
        <w:rPr>
          <w:rFonts w:ascii="Simplified Arabic" w:hAnsi="Simplified Arabic" w:cs="Simplified Arabic"/>
          <w:sz w:val="32"/>
          <w:szCs w:val="32"/>
        </w:rPr>
      </w:pPr>
      <w:r w:rsidRPr="00B97ACD">
        <w:rPr>
          <w:rFonts w:ascii="Simplified Arabic" w:hAnsi="Simplified Arabic" w:cs="Simplified Arabic" w:hint="cs"/>
          <w:sz w:val="32"/>
          <w:szCs w:val="32"/>
          <w:rtl/>
        </w:rPr>
        <w:t>هدف قانوني.</w:t>
      </w:r>
    </w:p>
    <w:p w:rsidR="006D3F2A" w:rsidRDefault="006D3F2A" w:rsidP="006D3F2A">
      <w:pPr>
        <w:jc w:val="both"/>
        <w:rPr>
          <w:rFonts w:ascii="Simplified Arabic" w:hAnsi="Simplified Arabic" w:cs="Simplified Arabic"/>
          <w:sz w:val="32"/>
          <w:szCs w:val="32"/>
          <w:rtl/>
        </w:rPr>
      </w:pPr>
    </w:p>
    <w:p w:rsidR="006D3F2A" w:rsidRPr="006D3F2A" w:rsidRDefault="006D3F2A" w:rsidP="006D3F2A">
      <w:pPr>
        <w:jc w:val="both"/>
        <w:rPr>
          <w:rFonts w:ascii="Simplified Arabic" w:hAnsi="Simplified Arabic" w:cs="Simplified Arabic"/>
          <w:sz w:val="32"/>
          <w:szCs w:val="32"/>
        </w:rPr>
      </w:pPr>
    </w:p>
    <w:p w:rsidR="00A45BD8" w:rsidRPr="006D3F2A" w:rsidRDefault="00A45BD8" w:rsidP="006D3F2A">
      <w:pPr>
        <w:jc w:val="both"/>
        <w:rPr>
          <w:rFonts w:ascii="Simplified Arabic" w:hAnsi="Simplified Arabic" w:cs="PT Bold Heading"/>
          <w:sz w:val="32"/>
          <w:szCs w:val="32"/>
          <w:rtl/>
        </w:rPr>
      </w:pPr>
      <w:r w:rsidRPr="006D3F2A">
        <w:rPr>
          <w:rFonts w:ascii="Simplified Arabic" w:hAnsi="Simplified Arabic" w:cs="PT Bold Heading" w:hint="cs"/>
          <w:sz w:val="32"/>
          <w:szCs w:val="32"/>
          <w:rtl/>
        </w:rPr>
        <w:lastRenderedPageBreak/>
        <w:t>3-</w:t>
      </w:r>
      <w:r w:rsidR="006D3F2A">
        <w:rPr>
          <w:rFonts w:ascii="Simplified Arabic" w:hAnsi="Simplified Arabic" w:cs="PT Bold Heading" w:hint="cs"/>
          <w:sz w:val="32"/>
          <w:szCs w:val="32"/>
          <w:rtl/>
        </w:rPr>
        <w:t>3</w:t>
      </w:r>
      <w:r w:rsidRPr="006D3F2A">
        <w:rPr>
          <w:rFonts w:ascii="Simplified Arabic" w:hAnsi="Simplified Arabic" w:cs="PT Bold Heading" w:hint="cs"/>
          <w:sz w:val="32"/>
          <w:szCs w:val="32"/>
          <w:rtl/>
        </w:rPr>
        <w:t>- الاجهزة لمستخدمه :-</w:t>
      </w:r>
    </w:p>
    <w:p w:rsidR="00A45BD8" w:rsidRDefault="00A45BD8" w:rsidP="00757A17">
      <w:pPr>
        <w:pStyle w:val="a3"/>
        <w:numPr>
          <w:ilvl w:val="0"/>
          <w:numId w:val="11"/>
        </w:numPr>
        <w:ind w:left="509" w:hanging="283"/>
        <w:jc w:val="both"/>
        <w:rPr>
          <w:rFonts w:ascii="Simplified Arabic" w:hAnsi="Simplified Arabic" w:cs="Simplified Arabic"/>
          <w:sz w:val="32"/>
          <w:szCs w:val="32"/>
        </w:rPr>
      </w:pPr>
      <w:r w:rsidRPr="00A45BD8">
        <w:rPr>
          <w:rFonts w:ascii="Simplified Arabic" w:hAnsi="Simplified Arabic" w:cs="Simplified Arabic" w:hint="cs"/>
          <w:sz w:val="32"/>
          <w:szCs w:val="32"/>
          <w:rtl/>
        </w:rPr>
        <w:t>التي استعملت الطول والوزن والنوع (ريستا</w:t>
      </w:r>
      <w:r w:rsidR="00757A17">
        <w:rPr>
          <w:rFonts w:ascii="Simplified Arabic" w:hAnsi="Simplified Arabic" w:cs="Simplified Arabic" w:hint="cs"/>
          <w:sz w:val="32"/>
          <w:szCs w:val="32"/>
          <w:rtl/>
        </w:rPr>
        <w:t>ميتر)ويقيس أي اقرب سم واقرب غم</w:t>
      </w:r>
      <w:r w:rsidRPr="00A45BD8">
        <w:rPr>
          <w:rFonts w:ascii="Simplified Arabic" w:hAnsi="Simplified Arabic" w:cs="Simplified Arabic" w:hint="cs"/>
          <w:sz w:val="32"/>
          <w:szCs w:val="32"/>
          <w:rtl/>
        </w:rPr>
        <w:t>.</w:t>
      </w:r>
    </w:p>
    <w:p w:rsidR="00A45BD8" w:rsidRDefault="00A45BD8" w:rsidP="00757A17">
      <w:pPr>
        <w:pStyle w:val="a3"/>
        <w:numPr>
          <w:ilvl w:val="0"/>
          <w:numId w:val="11"/>
        </w:numPr>
        <w:ind w:left="509" w:hanging="283"/>
        <w:jc w:val="both"/>
        <w:rPr>
          <w:rFonts w:ascii="Simplified Arabic" w:hAnsi="Simplified Arabic" w:cs="Simplified Arabic"/>
          <w:sz w:val="32"/>
          <w:szCs w:val="32"/>
        </w:rPr>
      </w:pPr>
      <w:r>
        <w:rPr>
          <w:rFonts w:ascii="Simplified Arabic" w:hAnsi="Simplified Arabic" w:cs="Simplified Arabic" w:hint="cs"/>
          <w:sz w:val="32"/>
          <w:szCs w:val="32"/>
          <w:rtl/>
        </w:rPr>
        <w:t xml:space="preserve">حاسبة يدوية نوع </w:t>
      </w:r>
      <w:r>
        <w:rPr>
          <w:rFonts w:ascii="Simplified Arabic" w:hAnsi="Simplified Arabic" w:cs="Simplified Arabic"/>
          <w:sz w:val="32"/>
          <w:szCs w:val="32"/>
        </w:rPr>
        <w:t>casio_fx_120</w:t>
      </w:r>
      <w:r>
        <w:rPr>
          <w:rFonts w:ascii="Simplified Arabic" w:hAnsi="Simplified Arabic" w:cs="Simplified Arabic" w:hint="cs"/>
          <w:sz w:val="32"/>
          <w:szCs w:val="32"/>
          <w:rtl/>
        </w:rPr>
        <w:t xml:space="preserve"> رسائل احصائية</w:t>
      </w:r>
      <w:r w:rsidR="00757A17">
        <w:rPr>
          <w:rFonts w:ascii="Simplified Arabic" w:hAnsi="Simplified Arabic" w:cs="Simplified Arabic" w:hint="cs"/>
          <w:sz w:val="32"/>
          <w:szCs w:val="32"/>
          <w:rtl/>
        </w:rPr>
        <w:t>.</w:t>
      </w:r>
    </w:p>
    <w:p w:rsidR="00FA00B8" w:rsidRDefault="00A45BD8" w:rsidP="00757A17">
      <w:pPr>
        <w:pStyle w:val="a3"/>
        <w:numPr>
          <w:ilvl w:val="0"/>
          <w:numId w:val="11"/>
        </w:numPr>
        <w:ind w:left="509" w:hanging="283"/>
        <w:jc w:val="both"/>
        <w:rPr>
          <w:rFonts w:ascii="Simplified Arabic" w:hAnsi="Simplified Arabic" w:cs="Simplified Arabic"/>
          <w:sz w:val="32"/>
          <w:szCs w:val="32"/>
        </w:rPr>
      </w:pPr>
      <w:r>
        <w:rPr>
          <w:rFonts w:ascii="Simplified Arabic" w:hAnsi="Simplified Arabic" w:cs="Simplified Arabic" w:hint="cs"/>
          <w:sz w:val="32"/>
          <w:szCs w:val="32"/>
          <w:rtl/>
        </w:rPr>
        <w:t>حاسب</w:t>
      </w:r>
      <w:r w:rsidR="00BC21C5">
        <w:rPr>
          <w:rFonts w:ascii="Simplified Arabic" w:hAnsi="Simplified Arabic" w:cs="Simplified Arabic" w:hint="cs"/>
          <w:sz w:val="32"/>
          <w:szCs w:val="32"/>
          <w:rtl/>
        </w:rPr>
        <w:t xml:space="preserve"> آل</w:t>
      </w:r>
      <w:r>
        <w:rPr>
          <w:rFonts w:ascii="Simplified Arabic" w:hAnsi="Simplified Arabic" w:cs="Simplified Arabic" w:hint="cs"/>
          <w:sz w:val="32"/>
          <w:szCs w:val="32"/>
          <w:rtl/>
        </w:rPr>
        <w:t xml:space="preserve">ي نوع </w:t>
      </w:r>
      <w:r w:rsidR="00BC21C5">
        <w:rPr>
          <w:rFonts w:ascii="Simplified Arabic" w:hAnsi="Simplified Arabic" w:cs="Simplified Arabic" w:hint="cs"/>
          <w:sz w:val="32"/>
          <w:szCs w:val="32"/>
          <w:rtl/>
        </w:rPr>
        <w:t>(</w:t>
      </w:r>
      <w:r>
        <w:rPr>
          <w:rFonts w:ascii="Simplified Arabic" w:hAnsi="Simplified Arabic" w:cs="Simplified Arabic" w:hint="cs"/>
          <w:sz w:val="32"/>
          <w:szCs w:val="32"/>
          <w:rtl/>
        </w:rPr>
        <w:t>با</w:t>
      </w:r>
      <w:r w:rsidR="00BC21C5">
        <w:rPr>
          <w:rFonts w:ascii="Simplified Arabic" w:hAnsi="Simplified Arabic" w:cs="Simplified Arabic" w:hint="cs"/>
          <w:sz w:val="32"/>
          <w:szCs w:val="32"/>
          <w:rtl/>
        </w:rPr>
        <w:t>نت</w:t>
      </w:r>
      <w:r>
        <w:rPr>
          <w:rFonts w:ascii="Simplified Arabic" w:hAnsi="Simplified Arabic" w:cs="Simplified Arabic" w:hint="cs"/>
          <w:sz w:val="32"/>
          <w:szCs w:val="32"/>
          <w:rtl/>
        </w:rPr>
        <w:t>يوم</w:t>
      </w:r>
      <w:r>
        <w:rPr>
          <w:rFonts w:ascii="Simplified Arabic" w:hAnsi="Simplified Arabic" w:cs="Simplified Arabic"/>
          <w:sz w:val="32"/>
          <w:szCs w:val="32"/>
        </w:rPr>
        <w:t>4</w:t>
      </w:r>
      <w:r w:rsidR="00BC21C5">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مع اقراص ليزرية طبع</w:t>
      </w:r>
      <w:r w:rsidR="00757A17">
        <w:rPr>
          <w:rFonts w:ascii="Simplified Arabic" w:hAnsi="Simplified Arabic" w:cs="Simplified Arabic" w:hint="cs"/>
          <w:sz w:val="32"/>
          <w:szCs w:val="32"/>
          <w:rtl/>
        </w:rPr>
        <w:t>.</w:t>
      </w:r>
    </w:p>
    <w:p w:rsidR="006D3F2A" w:rsidRDefault="006D3F2A" w:rsidP="006D3F2A">
      <w:pPr>
        <w:pStyle w:val="a3"/>
        <w:ind w:left="509"/>
        <w:jc w:val="both"/>
        <w:rPr>
          <w:rFonts w:ascii="Simplified Arabic" w:hAnsi="Simplified Arabic" w:cs="Simplified Arabic"/>
          <w:sz w:val="32"/>
          <w:szCs w:val="32"/>
        </w:rPr>
      </w:pPr>
    </w:p>
    <w:p w:rsidR="00FA00B8" w:rsidRPr="006D3F2A" w:rsidRDefault="00FA00B8" w:rsidP="006D3F2A">
      <w:pPr>
        <w:jc w:val="both"/>
        <w:rPr>
          <w:rFonts w:ascii="Simplified Arabic" w:hAnsi="Simplified Arabic" w:cs="PT Bold Heading"/>
          <w:sz w:val="32"/>
          <w:szCs w:val="32"/>
          <w:rtl/>
        </w:rPr>
      </w:pPr>
      <w:r w:rsidRPr="006D3F2A">
        <w:rPr>
          <w:rFonts w:ascii="Simplified Arabic" w:hAnsi="Simplified Arabic" w:cs="PT Bold Heading" w:hint="cs"/>
          <w:sz w:val="32"/>
          <w:szCs w:val="32"/>
          <w:rtl/>
        </w:rPr>
        <w:t>3-4 تحديد اخت</w:t>
      </w:r>
      <w:r w:rsidR="006D3F2A">
        <w:rPr>
          <w:rFonts w:ascii="Simplified Arabic" w:hAnsi="Simplified Arabic" w:cs="PT Bold Heading" w:hint="cs"/>
          <w:sz w:val="32"/>
          <w:szCs w:val="32"/>
          <w:rtl/>
        </w:rPr>
        <w:t>ب</w:t>
      </w:r>
      <w:r w:rsidRPr="006D3F2A">
        <w:rPr>
          <w:rFonts w:ascii="Simplified Arabic" w:hAnsi="Simplified Arabic" w:cs="PT Bold Heading" w:hint="cs"/>
          <w:sz w:val="32"/>
          <w:szCs w:val="32"/>
          <w:rtl/>
        </w:rPr>
        <w:t xml:space="preserve">ارات المهارات المختارة </w:t>
      </w:r>
      <w:r w:rsidR="00757A17" w:rsidRPr="006D3F2A">
        <w:rPr>
          <w:rFonts w:ascii="Simplified Arabic" w:hAnsi="Simplified Arabic" w:cs="PT Bold Heading" w:hint="cs"/>
          <w:sz w:val="32"/>
          <w:szCs w:val="32"/>
          <w:rtl/>
        </w:rPr>
        <w:t>:</w:t>
      </w:r>
    </w:p>
    <w:p w:rsidR="00FA00B8" w:rsidRPr="00FA00B8" w:rsidRDefault="00FA00B8" w:rsidP="00757A17">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من خلال الاطلاع على المصادر والمراجع العلمية والدراسات السابقة الخاصة بكرة السلة والاختيار والقياس ثم المهارة استطلاع أي الخبراء والمختصي</w:t>
      </w:r>
      <w:r w:rsidR="00BC21C5">
        <w:rPr>
          <w:rFonts w:ascii="Simplified Arabic" w:hAnsi="Simplified Arabic" w:cs="Simplified Arabic" w:hint="cs"/>
          <w:sz w:val="32"/>
          <w:szCs w:val="32"/>
          <w:rtl/>
        </w:rPr>
        <w:t>ن</w:t>
      </w:r>
      <w:r w:rsidR="00BC21C5" w:rsidRPr="00BC21C5">
        <w:rPr>
          <w:rFonts w:ascii="Simplified Arabic" w:hAnsi="Simplified Arabic" w:cs="Simplified Arabic" w:hint="cs"/>
          <w:sz w:val="32"/>
          <w:szCs w:val="32"/>
          <w:vertAlign w:val="superscript"/>
          <w:rtl/>
        </w:rPr>
        <w:t>(</w:t>
      </w:r>
      <w:r w:rsidR="00BC21C5">
        <w:rPr>
          <w:rStyle w:val="a5"/>
          <w:rFonts w:ascii="Simplified Arabic" w:hAnsi="Simplified Arabic" w:cs="Simplified Arabic"/>
          <w:sz w:val="32"/>
          <w:szCs w:val="32"/>
          <w:rtl/>
        </w:rPr>
        <w:footnoteReference w:customMarkFollows="1" w:id="28"/>
        <w:t>*</w:t>
      </w:r>
      <w:r w:rsidR="00BC21C5">
        <w:rPr>
          <w:rStyle w:val="a5"/>
          <w:rFonts w:ascii="Simplified Arabic" w:hAnsi="Simplified Arabic" w:cs="Simplified Arabic" w:hint="cs"/>
          <w:sz w:val="32"/>
          <w:szCs w:val="32"/>
          <w:rtl/>
        </w:rPr>
        <w:t>)</w:t>
      </w:r>
      <w:r>
        <w:rPr>
          <w:rFonts w:ascii="Simplified Arabic" w:hAnsi="Simplified Arabic" w:cs="Simplified Arabic" w:hint="cs"/>
          <w:sz w:val="32"/>
          <w:szCs w:val="32"/>
          <w:rtl/>
        </w:rPr>
        <w:t xml:space="preserve"> لتحديد اهم الاختيارات الملائمة للعينه والتي تعني جعل مشكلة البحث , ثم اختيار الاختيارات التالية (اختيار تقويم الاداء الفني للتصوير, اختيار الهدف السلمي) والتي حقق نسبة 75% فما فوق: </w:t>
      </w:r>
    </w:p>
    <w:tbl>
      <w:tblPr>
        <w:tblStyle w:val="a8"/>
        <w:bidiVisual/>
        <w:tblW w:w="9088" w:type="dxa"/>
        <w:tblInd w:w="-233" w:type="dxa"/>
        <w:tblLayout w:type="fixed"/>
        <w:tblLook w:val="04A0"/>
      </w:tblPr>
      <w:tblGrid>
        <w:gridCol w:w="567"/>
        <w:gridCol w:w="2268"/>
        <w:gridCol w:w="3118"/>
        <w:gridCol w:w="1276"/>
        <w:gridCol w:w="851"/>
        <w:gridCol w:w="1008"/>
      </w:tblGrid>
      <w:tr w:rsidR="00FA00B8" w:rsidTr="006D3F2A">
        <w:tc>
          <w:tcPr>
            <w:tcW w:w="567" w:type="dxa"/>
            <w:vMerge w:val="restart"/>
            <w:shd w:val="clear" w:color="auto" w:fill="D9D9D9" w:themeFill="background1" w:themeFillShade="D9"/>
            <w:vAlign w:val="center"/>
          </w:tcPr>
          <w:p w:rsidR="00FA00B8" w:rsidRPr="00757A17" w:rsidRDefault="00FA00B8" w:rsidP="00BC21C5">
            <w:pPr>
              <w:jc w:val="center"/>
              <w:rPr>
                <w:rFonts w:ascii="Simplified Arabic" w:hAnsi="Simplified Arabic" w:cs="Simplified Arabic"/>
                <w:b/>
                <w:bCs/>
                <w:sz w:val="28"/>
                <w:szCs w:val="28"/>
                <w:rtl/>
              </w:rPr>
            </w:pPr>
            <w:r w:rsidRPr="00757A17">
              <w:rPr>
                <w:rFonts w:ascii="Simplified Arabic" w:hAnsi="Simplified Arabic" w:cs="Simplified Arabic" w:hint="cs"/>
                <w:b/>
                <w:bCs/>
                <w:sz w:val="28"/>
                <w:szCs w:val="28"/>
                <w:rtl/>
              </w:rPr>
              <w:t>ت</w:t>
            </w:r>
          </w:p>
        </w:tc>
        <w:tc>
          <w:tcPr>
            <w:tcW w:w="2268" w:type="dxa"/>
            <w:vMerge w:val="restart"/>
            <w:shd w:val="clear" w:color="auto" w:fill="D9D9D9" w:themeFill="background1" w:themeFillShade="D9"/>
            <w:vAlign w:val="center"/>
          </w:tcPr>
          <w:p w:rsidR="00FA00B8" w:rsidRPr="00757A17" w:rsidRDefault="00FA00B8" w:rsidP="00503D98">
            <w:pPr>
              <w:jc w:val="center"/>
              <w:rPr>
                <w:rFonts w:ascii="Simplified Arabic" w:hAnsi="Simplified Arabic" w:cs="Simplified Arabic"/>
                <w:b/>
                <w:bCs/>
                <w:sz w:val="28"/>
                <w:szCs w:val="28"/>
                <w:rtl/>
              </w:rPr>
            </w:pPr>
            <w:r w:rsidRPr="00757A17">
              <w:rPr>
                <w:rFonts w:ascii="Simplified Arabic" w:hAnsi="Simplified Arabic" w:cs="Simplified Arabic" w:hint="cs"/>
                <w:b/>
                <w:bCs/>
                <w:sz w:val="28"/>
                <w:szCs w:val="28"/>
                <w:rtl/>
              </w:rPr>
              <w:t>الاخت</w:t>
            </w:r>
            <w:r w:rsidR="00503D98">
              <w:rPr>
                <w:rFonts w:ascii="Simplified Arabic" w:hAnsi="Simplified Arabic" w:cs="Simplified Arabic" w:hint="cs"/>
                <w:b/>
                <w:bCs/>
                <w:sz w:val="28"/>
                <w:szCs w:val="28"/>
                <w:rtl/>
              </w:rPr>
              <w:t>ب</w:t>
            </w:r>
            <w:r w:rsidRPr="00757A17">
              <w:rPr>
                <w:rFonts w:ascii="Simplified Arabic" w:hAnsi="Simplified Arabic" w:cs="Simplified Arabic" w:hint="cs"/>
                <w:b/>
                <w:bCs/>
                <w:sz w:val="28"/>
                <w:szCs w:val="28"/>
                <w:rtl/>
              </w:rPr>
              <w:t>ار</w:t>
            </w:r>
          </w:p>
        </w:tc>
        <w:tc>
          <w:tcPr>
            <w:tcW w:w="3118" w:type="dxa"/>
            <w:vMerge w:val="restart"/>
            <w:shd w:val="clear" w:color="auto" w:fill="D9D9D9" w:themeFill="background1" w:themeFillShade="D9"/>
            <w:vAlign w:val="center"/>
          </w:tcPr>
          <w:p w:rsidR="00FA00B8" w:rsidRPr="00757A17" w:rsidRDefault="00FA00B8" w:rsidP="00BC21C5">
            <w:pPr>
              <w:jc w:val="center"/>
              <w:rPr>
                <w:rFonts w:ascii="Simplified Arabic" w:hAnsi="Simplified Arabic" w:cs="Simplified Arabic"/>
                <w:b/>
                <w:bCs/>
                <w:sz w:val="28"/>
                <w:szCs w:val="28"/>
                <w:rtl/>
              </w:rPr>
            </w:pPr>
            <w:r w:rsidRPr="00757A17">
              <w:rPr>
                <w:rFonts w:ascii="Simplified Arabic" w:hAnsi="Simplified Arabic" w:cs="Simplified Arabic" w:hint="cs"/>
                <w:b/>
                <w:bCs/>
                <w:sz w:val="28"/>
                <w:szCs w:val="28"/>
                <w:rtl/>
              </w:rPr>
              <w:t>الهدف من الاختيار</w:t>
            </w:r>
          </w:p>
        </w:tc>
        <w:tc>
          <w:tcPr>
            <w:tcW w:w="1276" w:type="dxa"/>
            <w:vMerge w:val="restart"/>
            <w:shd w:val="clear" w:color="auto" w:fill="D9D9D9" w:themeFill="background1" w:themeFillShade="D9"/>
            <w:textDirection w:val="btLr"/>
            <w:vAlign w:val="center"/>
          </w:tcPr>
          <w:p w:rsidR="00FA00B8" w:rsidRPr="00757A17" w:rsidRDefault="00FA00B8" w:rsidP="00757A17">
            <w:pPr>
              <w:ind w:left="113" w:right="113"/>
              <w:jc w:val="center"/>
              <w:rPr>
                <w:rFonts w:ascii="Simplified Arabic" w:hAnsi="Simplified Arabic" w:cs="Simplified Arabic"/>
                <w:b/>
                <w:bCs/>
                <w:sz w:val="28"/>
                <w:szCs w:val="28"/>
                <w:rtl/>
              </w:rPr>
            </w:pPr>
            <w:r w:rsidRPr="00757A17">
              <w:rPr>
                <w:rFonts w:ascii="Simplified Arabic" w:hAnsi="Simplified Arabic" w:cs="Simplified Arabic" w:hint="cs"/>
                <w:b/>
                <w:bCs/>
                <w:sz w:val="28"/>
                <w:szCs w:val="28"/>
                <w:rtl/>
              </w:rPr>
              <w:t>النسبة المئوية</w:t>
            </w:r>
          </w:p>
        </w:tc>
        <w:tc>
          <w:tcPr>
            <w:tcW w:w="1859" w:type="dxa"/>
            <w:gridSpan w:val="2"/>
            <w:shd w:val="clear" w:color="auto" w:fill="D9D9D9" w:themeFill="background1" w:themeFillShade="D9"/>
            <w:vAlign w:val="center"/>
          </w:tcPr>
          <w:p w:rsidR="00FA00B8" w:rsidRPr="00757A17" w:rsidRDefault="00FA00B8" w:rsidP="00BC21C5">
            <w:pPr>
              <w:jc w:val="center"/>
              <w:rPr>
                <w:rFonts w:ascii="Simplified Arabic" w:hAnsi="Simplified Arabic" w:cs="Simplified Arabic"/>
                <w:b/>
                <w:bCs/>
                <w:sz w:val="28"/>
                <w:szCs w:val="28"/>
                <w:rtl/>
              </w:rPr>
            </w:pPr>
            <w:r w:rsidRPr="00757A17">
              <w:rPr>
                <w:rFonts w:ascii="Simplified Arabic" w:hAnsi="Simplified Arabic" w:cs="Simplified Arabic" w:hint="cs"/>
                <w:b/>
                <w:bCs/>
                <w:sz w:val="28"/>
                <w:szCs w:val="28"/>
                <w:rtl/>
              </w:rPr>
              <w:t>التشريح</w:t>
            </w:r>
          </w:p>
        </w:tc>
      </w:tr>
      <w:tr w:rsidR="00FA00B8" w:rsidTr="006D3F2A">
        <w:tc>
          <w:tcPr>
            <w:tcW w:w="567" w:type="dxa"/>
            <w:vMerge/>
            <w:shd w:val="clear" w:color="auto" w:fill="D9D9D9" w:themeFill="background1" w:themeFillShade="D9"/>
            <w:vAlign w:val="center"/>
          </w:tcPr>
          <w:p w:rsidR="00FA00B8" w:rsidRPr="00757A17" w:rsidRDefault="00FA00B8" w:rsidP="00BC21C5">
            <w:pPr>
              <w:jc w:val="center"/>
              <w:rPr>
                <w:rFonts w:ascii="Simplified Arabic" w:hAnsi="Simplified Arabic" w:cs="Simplified Arabic"/>
                <w:b/>
                <w:bCs/>
                <w:sz w:val="28"/>
                <w:szCs w:val="28"/>
                <w:rtl/>
              </w:rPr>
            </w:pPr>
          </w:p>
        </w:tc>
        <w:tc>
          <w:tcPr>
            <w:tcW w:w="2268" w:type="dxa"/>
            <w:vMerge/>
            <w:shd w:val="clear" w:color="auto" w:fill="D9D9D9" w:themeFill="background1" w:themeFillShade="D9"/>
            <w:vAlign w:val="center"/>
          </w:tcPr>
          <w:p w:rsidR="00FA00B8" w:rsidRPr="00757A17" w:rsidRDefault="00FA00B8" w:rsidP="00BC21C5">
            <w:pPr>
              <w:jc w:val="center"/>
              <w:rPr>
                <w:rFonts w:ascii="Simplified Arabic" w:hAnsi="Simplified Arabic" w:cs="Simplified Arabic"/>
                <w:b/>
                <w:bCs/>
                <w:sz w:val="28"/>
                <w:szCs w:val="28"/>
                <w:rtl/>
              </w:rPr>
            </w:pPr>
          </w:p>
        </w:tc>
        <w:tc>
          <w:tcPr>
            <w:tcW w:w="3118" w:type="dxa"/>
            <w:vMerge/>
            <w:shd w:val="clear" w:color="auto" w:fill="D9D9D9" w:themeFill="background1" w:themeFillShade="D9"/>
            <w:vAlign w:val="center"/>
          </w:tcPr>
          <w:p w:rsidR="00FA00B8" w:rsidRPr="00757A17" w:rsidRDefault="00FA00B8" w:rsidP="00BC21C5">
            <w:pPr>
              <w:jc w:val="center"/>
              <w:rPr>
                <w:rFonts w:ascii="Simplified Arabic" w:hAnsi="Simplified Arabic" w:cs="Simplified Arabic"/>
                <w:b/>
                <w:bCs/>
                <w:sz w:val="28"/>
                <w:szCs w:val="28"/>
                <w:rtl/>
              </w:rPr>
            </w:pPr>
          </w:p>
        </w:tc>
        <w:tc>
          <w:tcPr>
            <w:tcW w:w="1276" w:type="dxa"/>
            <w:vMerge/>
            <w:shd w:val="clear" w:color="auto" w:fill="D9D9D9" w:themeFill="background1" w:themeFillShade="D9"/>
            <w:vAlign w:val="center"/>
          </w:tcPr>
          <w:p w:rsidR="00FA00B8" w:rsidRPr="00757A17" w:rsidRDefault="00FA00B8" w:rsidP="00BC21C5">
            <w:pPr>
              <w:jc w:val="center"/>
              <w:rPr>
                <w:rFonts w:ascii="Simplified Arabic" w:hAnsi="Simplified Arabic" w:cs="Simplified Arabic"/>
                <w:b/>
                <w:bCs/>
                <w:sz w:val="28"/>
                <w:szCs w:val="28"/>
                <w:rtl/>
              </w:rPr>
            </w:pPr>
          </w:p>
        </w:tc>
        <w:tc>
          <w:tcPr>
            <w:tcW w:w="851" w:type="dxa"/>
            <w:shd w:val="clear" w:color="auto" w:fill="D9D9D9" w:themeFill="background1" w:themeFillShade="D9"/>
            <w:vAlign w:val="center"/>
          </w:tcPr>
          <w:p w:rsidR="00FA00B8" w:rsidRPr="00757A17" w:rsidRDefault="00BC21C5" w:rsidP="00BC21C5">
            <w:pPr>
              <w:jc w:val="center"/>
              <w:rPr>
                <w:rFonts w:ascii="Simplified Arabic" w:hAnsi="Simplified Arabic" w:cs="Simplified Arabic"/>
                <w:b/>
                <w:bCs/>
                <w:sz w:val="28"/>
                <w:szCs w:val="28"/>
                <w:rtl/>
              </w:rPr>
            </w:pPr>
            <w:r w:rsidRPr="00757A17">
              <w:rPr>
                <w:rFonts w:ascii="Simplified Arabic" w:hAnsi="Simplified Arabic" w:cs="Simplified Arabic" w:hint="cs"/>
                <w:b/>
                <w:bCs/>
                <w:sz w:val="28"/>
                <w:szCs w:val="28"/>
                <w:rtl/>
              </w:rPr>
              <w:t>يصلح</w:t>
            </w:r>
          </w:p>
        </w:tc>
        <w:tc>
          <w:tcPr>
            <w:tcW w:w="1008" w:type="dxa"/>
            <w:shd w:val="clear" w:color="auto" w:fill="D9D9D9" w:themeFill="background1" w:themeFillShade="D9"/>
            <w:vAlign w:val="center"/>
          </w:tcPr>
          <w:p w:rsidR="00FA00B8" w:rsidRPr="00757A17" w:rsidRDefault="00BC21C5" w:rsidP="00BC21C5">
            <w:pPr>
              <w:jc w:val="center"/>
              <w:rPr>
                <w:rFonts w:ascii="Simplified Arabic" w:hAnsi="Simplified Arabic" w:cs="Simplified Arabic"/>
                <w:b/>
                <w:bCs/>
                <w:sz w:val="28"/>
                <w:szCs w:val="28"/>
                <w:rtl/>
              </w:rPr>
            </w:pPr>
            <w:r w:rsidRPr="00757A17">
              <w:rPr>
                <w:rFonts w:ascii="Simplified Arabic" w:hAnsi="Simplified Arabic" w:cs="Simplified Arabic" w:hint="cs"/>
                <w:b/>
                <w:bCs/>
                <w:sz w:val="28"/>
                <w:szCs w:val="28"/>
                <w:rtl/>
              </w:rPr>
              <w:t>لا يصلح</w:t>
            </w:r>
          </w:p>
        </w:tc>
      </w:tr>
      <w:tr w:rsidR="00714D72" w:rsidTr="006D3F2A">
        <w:tc>
          <w:tcPr>
            <w:tcW w:w="567" w:type="dxa"/>
            <w:shd w:val="clear" w:color="auto" w:fill="D9D9D9" w:themeFill="background1" w:themeFillShade="D9"/>
            <w:vAlign w:val="center"/>
          </w:tcPr>
          <w:p w:rsidR="00714D72" w:rsidRPr="00757A17" w:rsidRDefault="00714D72" w:rsidP="00BC21C5">
            <w:pPr>
              <w:jc w:val="center"/>
              <w:rPr>
                <w:rFonts w:ascii="Simplified Arabic" w:hAnsi="Simplified Arabic" w:cs="Simplified Arabic"/>
                <w:b/>
                <w:bCs/>
                <w:sz w:val="28"/>
                <w:szCs w:val="28"/>
                <w:rtl/>
              </w:rPr>
            </w:pPr>
            <w:r w:rsidRPr="00757A17">
              <w:rPr>
                <w:rFonts w:ascii="Simplified Arabic" w:hAnsi="Simplified Arabic" w:cs="Simplified Arabic" w:hint="cs"/>
                <w:b/>
                <w:bCs/>
                <w:sz w:val="28"/>
                <w:szCs w:val="28"/>
                <w:rtl/>
              </w:rPr>
              <w:t>1</w:t>
            </w:r>
          </w:p>
        </w:tc>
        <w:tc>
          <w:tcPr>
            <w:tcW w:w="2268" w:type="dxa"/>
            <w:vAlign w:val="center"/>
          </w:tcPr>
          <w:p w:rsidR="00714D72" w:rsidRPr="00757A17" w:rsidRDefault="00714D72" w:rsidP="00BC21C5">
            <w:pPr>
              <w:jc w:val="center"/>
              <w:rPr>
                <w:rFonts w:ascii="Simplified Arabic" w:hAnsi="Simplified Arabic" w:cs="Simplified Arabic"/>
                <w:sz w:val="28"/>
                <w:szCs w:val="28"/>
                <w:rtl/>
              </w:rPr>
            </w:pPr>
            <w:r w:rsidRPr="00757A17">
              <w:rPr>
                <w:rFonts w:ascii="Simplified Arabic" w:hAnsi="Simplified Arabic" w:cs="Simplified Arabic" w:hint="cs"/>
                <w:sz w:val="28"/>
                <w:szCs w:val="28"/>
                <w:rtl/>
              </w:rPr>
              <w:t xml:space="preserve">التصويب من ثبات </w:t>
            </w:r>
          </w:p>
        </w:tc>
        <w:tc>
          <w:tcPr>
            <w:tcW w:w="3118" w:type="dxa"/>
            <w:vAlign w:val="center"/>
          </w:tcPr>
          <w:p w:rsidR="00714D72" w:rsidRPr="00757A17" w:rsidRDefault="00714D72" w:rsidP="00BC21C5">
            <w:pPr>
              <w:jc w:val="center"/>
              <w:rPr>
                <w:rFonts w:ascii="Simplified Arabic" w:hAnsi="Simplified Arabic" w:cs="Simplified Arabic"/>
                <w:sz w:val="28"/>
                <w:szCs w:val="28"/>
                <w:rtl/>
              </w:rPr>
            </w:pPr>
            <w:r w:rsidRPr="00757A17">
              <w:rPr>
                <w:rFonts w:ascii="Simplified Arabic" w:hAnsi="Simplified Arabic" w:cs="Simplified Arabic" w:hint="cs"/>
                <w:sz w:val="28"/>
                <w:szCs w:val="28"/>
                <w:rtl/>
              </w:rPr>
              <w:t>تقويم الاداء الفني للتهديف الثابت المتكامل قيمتها10درجات</w:t>
            </w:r>
          </w:p>
        </w:tc>
        <w:tc>
          <w:tcPr>
            <w:tcW w:w="1276" w:type="dxa"/>
            <w:vAlign w:val="center"/>
          </w:tcPr>
          <w:p w:rsidR="00714D72" w:rsidRPr="00757A17" w:rsidRDefault="00714D72" w:rsidP="00BC21C5">
            <w:pPr>
              <w:jc w:val="center"/>
              <w:rPr>
                <w:rFonts w:ascii="Simplified Arabic" w:hAnsi="Simplified Arabic" w:cs="Simplified Arabic"/>
                <w:sz w:val="28"/>
                <w:szCs w:val="28"/>
                <w:rtl/>
              </w:rPr>
            </w:pPr>
            <w:r w:rsidRPr="00757A17">
              <w:rPr>
                <w:rFonts w:ascii="Simplified Arabic" w:hAnsi="Simplified Arabic" w:cs="Simplified Arabic" w:hint="cs"/>
                <w:sz w:val="28"/>
                <w:szCs w:val="28"/>
                <w:rtl/>
              </w:rPr>
              <w:t>80%</w:t>
            </w:r>
          </w:p>
        </w:tc>
        <w:tc>
          <w:tcPr>
            <w:tcW w:w="851" w:type="dxa"/>
            <w:vAlign w:val="center"/>
          </w:tcPr>
          <w:p w:rsidR="00714D72" w:rsidRPr="00757A17" w:rsidRDefault="00714D72" w:rsidP="00BC21C5">
            <w:pPr>
              <w:jc w:val="center"/>
              <w:rPr>
                <w:rFonts w:ascii="Simplified Arabic" w:hAnsi="Simplified Arabic" w:cs="Simplified Arabic"/>
                <w:sz w:val="28"/>
                <w:szCs w:val="28"/>
                <w:rtl/>
              </w:rPr>
            </w:pPr>
          </w:p>
        </w:tc>
        <w:tc>
          <w:tcPr>
            <w:tcW w:w="1008" w:type="dxa"/>
            <w:vAlign w:val="center"/>
          </w:tcPr>
          <w:p w:rsidR="00714D72" w:rsidRPr="00757A17" w:rsidRDefault="00714D72" w:rsidP="00BC21C5">
            <w:pPr>
              <w:jc w:val="center"/>
              <w:rPr>
                <w:rFonts w:ascii="Simplified Arabic" w:hAnsi="Simplified Arabic" w:cs="Simplified Arabic"/>
                <w:sz w:val="28"/>
                <w:szCs w:val="28"/>
                <w:rtl/>
              </w:rPr>
            </w:pPr>
          </w:p>
        </w:tc>
      </w:tr>
      <w:tr w:rsidR="00714D72" w:rsidTr="006D3F2A">
        <w:tc>
          <w:tcPr>
            <w:tcW w:w="567" w:type="dxa"/>
            <w:shd w:val="clear" w:color="auto" w:fill="D9D9D9" w:themeFill="background1" w:themeFillShade="D9"/>
            <w:vAlign w:val="center"/>
          </w:tcPr>
          <w:p w:rsidR="00714D72" w:rsidRPr="00757A17" w:rsidRDefault="00714D72" w:rsidP="00BC21C5">
            <w:pPr>
              <w:jc w:val="center"/>
              <w:rPr>
                <w:rFonts w:ascii="Simplified Arabic" w:hAnsi="Simplified Arabic" w:cs="Simplified Arabic"/>
                <w:b/>
                <w:bCs/>
                <w:sz w:val="28"/>
                <w:szCs w:val="28"/>
                <w:rtl/>
              </w:rPr>
            </w:pPr>
            <w:r w:rsidRPr="00757A17">
              <w:rPr>
                <w:rFonts w:ascii="Simplified Arabic" w:hAnsi="Simplified Arabic" w:cs="Simplified Arabic" w:hint="cs"/>
                <w:b/>
                <w:bCs/>
                <w:sz w:val="28"/>
                <w:szCs w:val="28"/>
                <w:rtl/>
              </w:rPr>
              <w:t>2</w:t>
            </w:r>
          </w:p>
        </w:tc>
        <w:tc>
          <w:tcPr>
            <w:tcW w:w="2268" w:type="dxa"/>
            <w:vAlign w:val="center"/>
          </w:tcPr>
          <w:p w:rsidR="00714D72" w:rsidRPr="00757A17" w:rsidRDefault="00714D72" w:rsidP="00503D98">
            <w:pPr>
              <w:jc w:val="center"/>
              <w:rPr>
                <w:rFonts w:ascii="Simplified Arabic" w:hAnsi="Simplified Arabic" w:cs="Simplified Arabic"/>
                <w:sz w:val="28"/>
                <w:szCs w:val="28"/>
                <w:rtl/>
              </w:rPr>
            </w:pPr>
            <w:r w:rsidRPr="00757A17">
              <w:rPr>
                <w:rFonts w:ascii="Simplified Arabic" w:hAnsi="Simplified Arabic" w:cs="Simplified Arabic" w:hint="cs"/>
                <w:sz w:val="28"/>
                <w:szCs w:val="28"/>
                <w:rtl/>
              </w:rPr>
              <w:t>اخت</w:t>
            </w:r>
            <w:r w:rsidR="00503D98">
              <w:rPr>
                <w:rFonts w:ascii="Simplified Arabic" w:hAnsi="Simplified Arabic" w:cs="Simplified Arabic" w:hint="cs"/>
                <w:sz w:val="28"/>
                <w:szCs w:val="28"/>
                <w:rtl/>
              </w:rPr>
              <w:t>ب</w:t>
            </w:r>
            <w:r w:rsidRPr="00757A17">
              <w:rPr>
                <w:rFonts w:ascii="Simplified Arabic" w:hAnsi="Simplified Arabic" w:cs="Simplified Arabic" w:hint="cs"/>
                <w:sz w:val="28"/>
                <w:szCs w:val="28"/>
                <w:rtl/>
              </w:rPr>
              <w:t>ار التهديف العلمي</w:t>
            </w:r>
          </w:p>
        </w:tc>
        <w:tc>
          <w:tcPr>
            <w:tcW w:w="3118" w:type="dxa"/>
            <w:vAlign w:val="center"/>
          </w:tcPr>
          <w:p w:rsidR="00714D72" w:rsidRPr="00757A17" w:rsidRDefault="00714D72" w:rsidP="00BC21C5">
            <w:pPr>
              <w:jc w:val="center"/>
              <w:rPr>
                <w:rFonts w:ascii="Simplified Arabic" w:hAnsi="Simplified Arabic" w:cs="Simplified Arabic"/>
                <w:sz w:val="28"/>
                <w:szCs w:val="28"/>
                <w:rtl/>
              </w:rPr>
            </w:pPr>
            <w:r w:rsidRPr="00757A17">
              <w:rPr>
                <w:rFonts w:ascii="Simplified Arabic" w:hAnsi="Simplified Arabic" w:cs="Simplified Arabic" w:hint="cs"/>
                <w:sz w:val="28"/>
                <w:szCs w:val="28"/>
                <w:rtl/>
              </w:rPr>
              <w:t xml:space="preserve">قياس قدرة الطالبة على اداء التهديف العلمي </w:t>
            </w:r>
          </w:p>
        </w:tc>
        <w:tc>
          <w:tcPr>
            <w:tcW w:w="1276" w:type="dxa"/>
            <w:vAlign w:val="center"/>
          </w:tcPr>
          <w:p w:rsidR="00714D72" w:rsidRPr="00757A17" w:rsidRDefault="00714D72" w:rsidP="00BC21C5">
            <w:pPr>
              <w:jc w:val="center"/>
              <w:rPr>
                <w:rFonts w:ascii="Simplified Arabic" w:hAnsi="Simplified Arabic" w:cs="Simplified Arabic"/>
                <w:sz w:val="28"/>
                <w:szCs w:val="28"/>
                <w:rtl/>
              </w:rPr>
            </w:pPr>
            <w:r w:rsidRPr="00757A17">
              <w:rPr>
                <w:rFonts w:ascii="Simplified Arabic" w:hAnsi="Simplified Arabic" w:cs="Simplified Arabic" w:hint="cs"/>
                <w:sz w:val="28"/>
                <w:szCs w:val="28"/>
                <w:rtl/>
              </w:rPr>
              <w:t>78%</w:t>
            </w:r>
          </w:p>
        </w:tc>
        <w:tc>
          <w:tcPr>
            <w:tcW w:w="851" w:type="dxa"/>
            <w:vAlign w:val="center"/>
          </w:tcPr>
          <w:p w:rsidR="00714D72" w:rsidRPr="00757A17" w:rsidRDefault="00714D72" w:rsidP="00BC21C5">
            <w:pPr>
              <w:jc w:val="center"/>
              <w:rPr>
                <w:rFonts w:ascii="Simplified Arabic" w:hAnsi="Simplified Arabic" w:cs="Simplified Arabic"/>
                <w:sz w:val="28"/>
                <w:szCs w:val="28"/>
                <w:rtl/>
              </w:rPr>
            </w:pPr>
          </w:p>
        </w:tc>
        <w:tc>
          <w:tcPr>
            <w:tcW w:w="1008" w:type="dxa"/>
            <w:vAlign w:val="center"/>
          </w:tcPr>
          <w:p w:rsidR="00714D72" w:rsidRPr="00757A17" w:rsidRDefault="00714D72" w:rsidP="00BC21C5">
            <w:pPr>
              <w:jc w:val="center"/>
              <w:rPr>
                <w:rFonts w:ascii="Simplified Arabic" w:hAnsi="Simplified Arabic" w:cs="Simplified Arabic"/>
                <w:sz w:val="28"/>
                <w:szCs w:val="28"/>
                <w:rtl/>
              </w:rPr>
            </w:pPr>
          </w:p>
        </w:tc>
      </w:tr>
    </w:tbl>
    <w:p w:rsidR="006D3F2A" w:rsidRDefault="006D3F2A" w:rsidP="00FA00B8">
      <w:pPr>
        <w:jc w:val="both"/>
        <w:rPr>
          <w:rFonts w:ascii="Simplified Arabic" w:hAnsi="Simplified Arabic" w:cs="PT Bold Heading"/>
          <w:sz w:val="32"/>
          <w:szCs w:val="32"/>
          <w:rtl/>
        </w:rPr>
      </w:pPr>
    </w:p>
    <w:p w:rsidR="006D3F2A" w:rsidRDefault="006D3F2A" w:rsidP="00FA00B8">
      <w:pPr>
        <w:jc w:val="both"/>
        <w:rPr>
          <w:rFonts w:ascii="Simplified Arabic" w:hAnsi="Simplified Arabic" w:cs="PT Bold Heading"/>
          <w:sz w:val="32"/>
          <w:szCs w:val="32"/>
          <w:rtl/>
        </w:rPr>
      </w:pPr>
    </w:p>
    <w:p w:rsidR="006D3F2A" w:rsidRDefault="006D3F2A" w:rsidP="00FA00B8">
      <w:pPr>
        <w:jc w:val="both"/>
        <w:rPr>
          <w:rFonts w:ascii="Simplified Arabic" w:hAnsi="Simplified Arabic" w:cs="PT Bold Heading"/>
          <w:sz w:val="32"/>
          <w:szCs w:val="32"/>
          <w:rtl/>
        </w:rPr>
      </w:pPr>
    </w:p>
    <w:p w:rsidR="00714D72" w:rsidRPr="006D3F2A" w:rsidRDefault="00714D72" w:rsidP="00F33DE4">
      <w:pPr>
        <w:jc w:val="both"/>
        <w:rPr>
          <w:rFonts w:ascii="Simplified Arabic" w:hAnsi="Simplified Arabic" w:cs="PT Bold Heading"/>
          <w:sz w:val="32"/>
          <w:szCs w:val="32"/>
          <w:rtl/>
        </w:rPr>
      </w:pPr>
      <w:r w:rsidRPr="006D3F2A">
        <w:rPr>
          <w:rFonts w:ascii="Simplified Arabic" w:hAnsi="Simplified Arabic" w:cs="PT Bold Heading" w:hint="cs"/>
          <w:sz w:val="32"/>
          <w:szCs w:val="32"/>
          <w:rtl/>
        </w:rPr>
        <w:lastRenderedPageBreak/>
        <w:t>3-4-1:- الاخت</w:t>
      </w:r>
      <w:r w:rsidR="00F33DE4">
        <w:rPr>
          <w:rFonts w:ascii="Simplified Arabic" w:hAnsi="Simplified Arabic" w:cs="PT Bold Heading" w:hint="cs"/>
          <w:sz w:val="32"/>
          <w:szCs w:val="32"/>
          <w:rtl/>
        </w:rPr>
        <w:t>ب</w:t>
      </w:r>
      <w:r w:rsidRPr="006D3F2A">
        <w:rPr>
          <w:rFonts w:ascii="Simplified Arabic" w:hAnsi="Simplified Arabic" w:cs="PT Bold Heading" w:hint="cs"/>
          <w:sz w:val="32"/>
          <w:szCs w:val="32"/>
          <w:rtl/>
        </w:rPr>
        <w:t>ار</w:t>
      </w:r>
      <w:r w:rsidR="00F33DE4">
        <w:rPr>
          <w:rFonts w:ascii="Simplified Arabic" w:hAnsi="Simplified Arabic" w:cs="PT Bold Heading" w:hint="cs"/>
          <w:sz w:val="32"/>
          <w:szCs w:val="32"/>
          <w:rtl/>
        </w:rPr>
        <w:t>ات</w:t>
      </w:r>
      <w:r w:rsidRPr="006D3F2A">
        <w:rPr>
          <w:rFonts w:ascii="Simplified Arabic" w:hAnsi="Simplified Arabic" w:cs="PT Bold Heading" w:hint="cs"/>
          <w:sz w:val="32"/>
          <w:szCs w:val="32"/>
          <w:rtl/>
        </w:rPr>
        <w:t xml:space="preserve"> المستخدمة </w:t>
      </w:r>
    </w:p>
    <w:p w:rsidR="00714D72" w:rsidRDefault="00F33DE4" w:rsidP="006D3F2A">
      <w:pPr>
        <w:jc w:val="both"/>
        <w:rPr>
          <w:rFonts w:ascii="Simplified Arabic" w:hAnsi="Simplified Arabic" w:cs="Simplified Arabic"/>
          <w:sz w:val="32"/>
          <w:szCs w:val="32"/>
          <w:rtl/>
        </w:rPr>
      </w:pPr>
      <w:r>
        <w:rPr>
          <w:rFonts w:ascii="Simplified Arabic" w:hAnsi="Simplified Arabic" w:cs="Simplified Arabic" w:hint="cs"/>
          <w:sz w:val="32"/>
          <w:szCs w:val="32"/>
          <w:rtl/>
        </w:rPr>
        <w:tab/>
      </w:r>
      <w:r w:rsidR="00714D72">
        <w:rPr>
          <w:rFonts w:ascii="Simplified Arabic" w:hAnsi="Simplified Arabic" w:cs="Simplified Arabic" w:hint="cs"/>
          <w:sz w:val="32"/>
          <w:szCs w:val="32"/>
          <w:rtl/>
        </w:rPr>
        <w:t xml:space="preserve">تستخدم الاختيار لمعرفة مكامن القوة والصنف لدى عينة البحث أو للتعرف على مغالية المنهج المستخدم في البحث العلمي وقد استخدمت الباحثة الاختيار </w:t>
      </w:r>
      <w:r w:rsidR="00B96365">
        <w:rPr>
          <w:rFonts w:ascii="Simplified Arabic" w:hAnsi="Simplified Arabic" w:cs="Simplified Arabic" w:hint="cs"/>
          <w:sz w:val="32"/>
          <w:szCs w:val="32"/>
          <w:rtl/>
        </w:rPr>
        <w:t>الاتية</w:t>
      </w:r>
      <w:r w:rsidR="00503D98">
        <w:rPr>
          <w:rFonts w:ascii="Simplified Arabic" w:hAnsi="Simplified Arabic" w:cs="Simplified Arabic" w:hint="cs"/>
          <w:sz w:val="32"/>
          <w:szCs w:val="32"/>
          <w:rtl/>
        </w:rPr>
        <w:t xml:space="preserve">: </w:t>
      </w:r>
    </w:p>
    <w:p w:rsidR="00503D98" w:rsidRPr="006D3F2A" w:rsidRDefault="00757A17" w:rsidP="00F33DE4">
      <w:pPr>
        <w:jc w:val="both"/>
        <w:rPr>
          <w:rFonts w:ascii="Simplified Arabic" w:hAnsi="Simplified Arabic" w:cs="Simplified Arabic"/>
          <w:b/>
          <w:bCs/>
          <w:sz w:val="32"/>
          <w:szCs w:val="32"/>
          <w:rtl/>
        </w:rPr>
      </w:pPr>
      <w:r w:rsidRPr="006D3F2A">
        <w:rPr>
          <w:rFonts w:ascii="Simplified Arabic" w:hAnsi="Simplified Arabic" w:cs="Simplified Arabic" w:hint="cs"/>
          <w:b/>
          <w:bCs/>
          <w:sz w:val="32"/>
          <w:szCs w:val="32"/>
          <w:rtl/>
        </w:rPr>
        <w:t xml:space="preserve">1- </w:t>
      </w:r>
      <w:r w:rsidR="00B96365" w:rsidRPr="006D3F2A">
        <w:rPr>
          <w:rFonts w:ascii="Simplified Arabic" w:hAnsi="Simplified Arabic" w:cs="Simplified Arabic" w:hint="cs"/>
          <w:b/>
          <w:bCs/>
          <w:sz w:val="32"/>
          <w:szCs w:val="32"/>
          <w:rtl/>
        </w:rPr>
        <w:t xml:space="preserve"> اخت</w:t>
      </w:r>
      <w:r w:rsidR="00F33DE4">
        <w:rPr>
          <w:rFonts w:ascii="Simplified Arabic" w:hAnsi="Simplified Arabic" w:cs="Simplified Arabic" w:hint="cs"/>
          <w:b/>
          <w:bCs/>
          <w:sz w:val="32"/>
          <w:szCs w:val="32"/>
          <w:rtl/>
        </w:rPr>
        <w:t>ب</w:t>
      </w:r>
      <w:r w:rsidR="00B96365" w:rsidRPr="006D3F2A">
        <w:rPr>
          <w:rFonts w:ascii="Simplified Arabic" w:hAnsi="Simplified Arabic" w:cs="Simplified Arabic" w:hint="cs"/>
          <w:b/>
          <w:bCs/>
          <w:sz w:val="32"/>
          <w:szCs w:val="32"/>
          <w:rtl/>
        </w:rPr>
        <w:t xml:space="preserve">ار تقويم الاداء الفني للتصويب </w:t>
      </w:r>
      <w:r w:rsidRPr="006D3F2A">
        <w:rPr>
          <w:rFonts w:ascii="Simplified Arabic" w:hAnsi="Simplified Arabic" w:cs="Simplified Arabic" w:hint="cs"/>
          <w:b/>
          <w:bCs/>
          <w:sz w:val="32"/>
          <w:szCs w:val="32"/>
          <w:rtl/>
        </w:rPr>
        <w:t>:</w:t>
      </w:r>
    </w:p>
    <w:p w:rsidR="00B96365" w:rsidRDefault="00B96365" w:rsidP="00F33DE4">
      <w:pPr>
        <w:ind w:left="2636" w:hanging="2636"/>
        <w:jc w:val="both"/>
        <w:rPr>
          <w:rFonts w:ascii="Simplified Arabic" w:hAnsi="Simplified Arabic" w:cs="Simplified Arabic"/>
          <w:sz w:val="32"/>
          <w:szCs w:val="32"/>
          <w:rtl/>
        </w:rPr>
      </w:pPr>
      <w:r w:rsidRPr="006D3F2A">
        <w:rPr>
          <w:rFonts w:ascii="Simplified Arabic" w:hAnsi="Simplified Arabic" w:cs="Simplified Arabic" w:hint="cs"/>
          <w:b/>
          <w:bCs/>
          <w:sz w:val="32"/>
          <w:szCs w:val="32"/>
          <w:rtl/>
        </w:rPr>
        <w:t>الغرض من الاخت</w:t>
      </w:r>
      <w:r w:rsidR="00F33DE4">
        <w:rPr>
          <w:rFonts w:ascii="Simplified Arabic" w:hAnsi="Simplified Arabic" w:cs="Simplified Arabic" w:hint="cs"/>
          <w:b/>
          <w:bCs/>
          <w:sz w:val="32"/>
          <w:szCs w:val="32"/>
          <w:rtl/>
        </w:rPr>
        <w:t>ب</w:t>
      </w:r>
      <w:r w:rsidRPr="006D3F2A">
        <w:rPr>
          <w:rFonts w:ascii="Simplified Arabic" w:hAnsi="Simplified Arabic" w:cs="Simplified Arabic" w:hint="cs"/>
          <w:b/>
          <w:bCs/>
          <w:sz w:val="32"/>
          <w:szCs w:val="32"/>
          <w:rtl/>
        </w:rPr>
        <w:t>ار :-</w:t>
      </w:r>
      <w:r>
        <w:rPr>
          <w:rFonts w:ascii="Simplified Arabic" w:hAnsi="Simplified Arabic" w:cs="Simplified Arabic" w:hint="cs"/>
          <w:sz w:val="32"/>
          <w:szCs w:val="32"/>
          <w:rtl/>
        </w:rPr>
        <w:t xml:space="preserve"> تقويم الفني </w:t>
      </w:r>
      <w:r w:rsidRPr="00B96365">
        <w:rPr>
          <w:rFonts w:ascii="Simplified Arabic" w:hAnsi="Simplified Arabic" w:cs="Simplified Arabic" w:hint="cs"/>
          <w:sz w:val="32"/>
          <w:szCs w:val="32"/>
          <w:rtl/>
        </w:rPr>
        <w:t xml:space="preserve">للتهديف الثابت بشكل حركة متكاملة قيمتها 10 درجات </w:t>
      </w:r>
    </w:p>
    <w:p w:rsidR="00B96365" w:rsidRDefault="00B96365" w:rsidP="00B96365">
      <w:pPr>
        <w:jc w:val="both"/>
        <w:rPr>
          <w:rFonts w:ascii="Simplified Arabic" w:hAnsi="Simplified Arabic" w:cs="Simplified Arabic"/>
          <w:sz w:val="32"/>
          <w:szCs w:val="32"/>
          <w:rtl/>
        </w:rPr>
      </w:pPr>
      <w:r w:rsidRPr="006D3F2A">
        <w:rPr>
          <w:rFonts w:ascii="Simplified Arabic" w:hAnsi="Simplified Arabic" w:cs="Simplified Arabic" w:hint="cs"/>
          <w:b/>
          <w:bCs/>
          <w:sz w:val="32"/>
          <w:szCs w:val="32"/>
          <w:rtl/>
        </w:rPr>
        <w:t>الادوات المستخدمة :-</w:t>
      </w:r>
      <w:r>
        <w:rPr>
          <w:rFonts w:ascii="Simplified Arabic" w:hAnsi="Simplified Arabic" w:cs="Simplified Arabic" w:hint="cs"/>
          <w:sz w:val="32"/>
          <w:szCs w:val="32"/>
          <w:rtl/>
        </w:rPr>
        <w:t xml:space="preserve"> ملعب كرة سلة القانوني , كرات سلة </w:t>
      </w: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p>
    <w:p w:rsidR="00CD20B2" w:rsidRDefault="00B96365" w:rsidP="006D3F2A">
      <w:pPr>
        <w:ind w:left="1360" w:hanging="1360"/>
        <w:jc w:val="both"/>
        <w:rPr>
          <w:rFonts w:ascii="Simplified Arabic" w:hAnsi="Simplified Arabic" w:cs="Simplified Arabic"/>
          <w:sz w:val="32"/>
          <w:szCs w:val="32"/>
          <w:rtl/>
        </w:rPr>
      </w:pPr>
      <w:r w:rsidRPr="006D3F2A">
        <w:rPr>
          <w:rFonts w:ascii="Simplified Arabic" w:hAnsi="Simplified Arabic" w:cs="Simplified Arabic" w:hint="cs"/>
          <w:b/>
          <w:bCs/>
          <w:sz w:val="32"/>
          <w:szCs w:val="32"/>
          <w:rtl/>
        </w:rPr>
        <w:t>وصف الاداء :-</w:t>
      </w:r>
      <w:r>
        <w:rPr>
          <w:rFonts w:ascii="Simplified Arabic" w:hAnsi="Simplified Arabic" w:cs="Simplified Arabic" w:hint="cs"/>
          <w:sz w:val="32"/>
          <w:szCs w:val="32"/>
          <w:rtl/>
        </w:rPr>
        <w:t xml:space="preserve"> يقوم الطالب بالتهديف من الامام نحو الهدف ويعطى لكل طالب </w:t>
      </w:r>
      <w:r w:rsidR="00757A17">
        <w:rPr>
          <w:rFonts w:ascii="Simplified Arabic" w:hAnsi="Simplified Arabic" w:cs="Simplified Arabic" w:hint="cs"/>
          <w:sz w:val="32"/>
          <w:szCs w:val="32"/>
          <w:rtl/>
        </w:rPr>
        <w:t>(</w:t>
      </w:r>
      <w:r>
        <w:rPr>
          <w:rFonts w:ascii="Simplified Arabic" w:hAnsi="Simplified Arabic" w:cs="Simplified Arabic" w:hint="cs"/>
          <w:sz w:val="32"/>
          <w:szCs w:val="32"/>
          <w:rtl/>
        </w:rPr>
        <w:t>15</w:t>
      </w:r>
      <w:r w:rsidR="00757A1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محاولة مقسمة في ثلاث مجاميع ولكل مجموعة </w:t>
      </w:r>
      <w:r w:rsidR="00757A17">
        <w:rPr>
          <w:rFonts w:ascii="Simplified Arabic" w:hAnsi="Simplified Arabic" w:cs="Simplified Arabic" w:hint="cs"/>
          <w:sz w:val="32"/>
          <w:szCs w:val="32"/>
          <w:rtl/>
        </w:rPr>
        <w:t>(</w:t>
      </w:r>
      <w:r>
        <w:rPr>
          <w:rFonts w:ascii="Simplified Arabic" w:hAnsi="Simplified Arabic" w:cs="Simplified Arabic" w:hint="cs"/>
          <w:sz w:val="32"/>
          <w:szCs w:val="32"/>
          <w:rtl/>
        </w:rPr>
        <w:t>5</w:t>
      </w:r>
      <w:r w:rsidR="00757A1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محاولات</w:t>
      </w:r>
    </w:p>
    <w:p w:rsidR="00B96365" w:rsidRPr="000A2C85" w:rsidRDefault="00CD20B2" w:rsidP="00757A17">
      <w:pPr>
        <w:jc w:val="both"/>
        <w:rPr>
          <w:rFonts w:ascii="Simplified Arabic" w:hAnsi="Simplified Arabic" w:cs="Simplified Arabic"/>
          <w:sz w:val="32"/>
          <w:szCs w:val="32"/>
          <w:rtl/>
        </w:rPr>
      </w:pPr>
      <w:r w:rsidRPr="006D3F2A">
        <w:rPr>
          <w:rFonts w:ascii="Simplified Arabic" w:hAnsi="Simplified Arabic" w:cs="Simplified Arabic" w:hint="cs"/>
          <w:b/>
          <w:bCs/>
          <w:sz w:val="32"/>
          <w:szCs w:val="32"/>
          <w:rtl/>
        </w:rPr>
        <w:t xml:space="preserve">الشروط </w:t>
      </w:r>
      <w:r>
        <w:rPr>
          <w:rFonts w:ascii="Simplified Arabic" w:hAnsi="Simplified Arabic" w:cs="Simplified Arabic" w:hint="cs"/>
          <w:sz w:val="32"/>
          <w:szCs w:val="32"/>
          <w:rtl/>
        </w:rPr>
        <w:t>:- ذاتها المستخدمة في قياس د</w:t>
      </w:r>
      <w:r w:rsidR="00757A17">
        <w:rPr>
          <w:rFonts w:ascii="Simplified Arabic" w:hAnsi="Simplified Arabic" w:cs="Simplified Arabic" w:hint="cs"/>
          <w:sz w:val="32"/>
          <w:szCs w:val="32"/>
          <w:rtl/>
        </w:rPr>
        <w:t>ق</w:t>
      </w:r>
      <w:r>
        <w:rPr>
          <w:rFonts w:ascii="Simplified Arabic" w:hAnsi="Simplified Arabic" w:cs="Simplified Arabic" w:hint="cs"/>
          <w:sz w:val="32"/>
          <w:szCs w:val="32"/>
          <w:rtl/>
        </w:rPr>
        <w:t>ة التصويب من الامام</w:t>
      </w:r>
      <w:r w:rsidR="00757A17">
        <w:rPr>
          <w:rFonts w:ascii="Simplified Arabic" w:hAnsi="Simplified Arabic" w:cs="Simplified Arabic" w:hint="cs"/>
          <w:sz w:val="32"/>
          <w:szCs w:val="32"/>
          <w:rtl/>
        </w:rPr>
        <w:t xml:space="preserve"> .</w:t>
      </w:r>
    </w:p>
    <w:p w:rsidR="00C63AC7" w:rsidRPr="006D3F2A" w:rsidRDefault="00757A17" w:rsidP="00503D98">
      <w:pPr>
        <w:jc w:val="both"/>
        <w:rPr>
          <w:rFonts w:ascii="Simplified Arabic" w:hAnsi="Simplified Arabic" w:cs="Simplified Arabic"/>
          <w:b/>
          <w:bCs/>
          <w:sz w:val="32"/>
          <w:szCs w:val="32"/>
          <w:rtl/>
        </w:rPr>
      </w:pPr>
      <w:r w:rsidRPr="006D3F2A">
        <w:rPr>
          <w:rFonts w:ascii="Simplified Arabic" w:hAnsi="Simplified Arabic" w:cs="Simplified Arabic" w:hint="cs"/>
          <w:b/>
          <w:bCs/>
          <w:sz w:val="32"/>
          <w:szCs w:val="32"/>
          <w:rtl/>
        </w:rPr>
        <w:t>2- اخت</w:t>
      </w:r>
      <w:r w:rsidR="00503D98" w:rsidRPr="006D3F2A">
        <w:rPr>
          <w:rFonts w:ascii="Simplified Arabic" w:hAnsi="Simplified Arabic" w:cs="Simplified Arabic" w:hint="cs"/>
          <w:b/>
          <w:bCs/>
          <w:sz w:val="32"/>
          <w:szCs w:val="32"/>
          <w:rtl/>
        </w:rPr>
        <w:t>ب</w:t>
      </w:r>
      <w:r w:rsidRPr="006D3F2A">
        <w:rPr>
          <w:rFonts w:ascii="Simplified Arabic" w:hAnsi="Simplified Arabic" w:cs="Simplified Arabic" w:hint="cs"/>
          <w:b/>
          <w:bCs/>
          <w:sz w:val="32"/>
          <w:szCs w:val="32"/>
          <w:rtl/>
        </w:rPr>
        <w:t xml:space="preserve">ار التهديف السلمي : </w:t>
      </w:r>
    </w:p>
    <w:p w:rsidR="00757A17" w:rsidRDefault="00757A17" w:rsidP="00442F21">
      <w:pPr>
        <w:pStyle w:val="a3"/>
        <w:numPr>
          <w:ilvl w:val="0"/>
          <w:numId w:val="12"/>
        </w:numPr>
        <w:ind w:left="651" w:hanging="425"/>
        <w:jc w:val="both"/>
        <w:rPr>
          <w:rFonts w:ascii="Simplified Arabic" w:hAnsi="Simplified Arabic" w:cs="Simplified Arabic"/>
          <w:sz w:val="32"/>
          <w:szCs w:val="32"/>
        </w:rPr>
      </w:pPr>
      <w:r>
        <w:rPr>
          <w:rFonts w:ascii="Simplified Arabic" w:hAnsi="Simplified Arabic" w:cs="Simplified Arabic" w:hint="cs"/>
          <w:sz w:val="32"/>
          <w:szCs w:val="32"/>
          <w:rtl/>
        </w:rPr>
        <w:t>الهدف من الاختبار : قياس قدرة الطالب على اداء التهديف السلمي .</w:t>
      </w:r>
    </w:p>
    <w:p w:rsidR="00442F21" w:rsidRPr="00442F21" w:rsidRDefault="00442F21" w:rsidP="00442F21">
      <w:pPr>
        <w:pStyle w:val="a3"/>
        <w:numPr>
          <w:ilvl w:val="0"/>
          <w:numId w:val="12"/>
        </w:numPr>
        <w:spacing w:line="240" w:lineRule="auto"/>
        <w:ind w:left="651" w:hanging="425"/>
        <w:jc w:val="both"/>
        <w:rPr>
          <w:rFonts w:ascii="Simplified Arabic" w:hAnsi="Simplified Arabic" w:cs="Simplified Arabic"/>
          <w:sz w:val="32"/>
          <w:szCs w:val="32"/>
        </w:rPr>
      </w:pPr>
      <w:r w:rsidRPr="00442F21">
        <w:rPr>
          <w:rFonts w:ascii="Simplified Arabic" w:hAnsi="Simplified Arabic" w:cs="Simplified Arabic" w:hint="cs"/>
          <w:sz w:val="32"/>
          <w:szCs w:val="32"/>
          <w:rtl/>
        </w:rPr>
        <w:t>الادوات المستعملة : كرة السلة ، خط مرسوم، بطول 540 سم ، يصنع زاوية 45ْ مع منتصف خط النهاية علامة مستعرضة في نهاية الخط السابق تبعد عن علامة بداية الاختبار لمسافة (ج) م لتحديد بداية حركة الطالبة المختبرة للتهديف السليم وكما في الشكل رقم(1).</w:t>
      </w:r>
    </w:p>
    <w:p w:rsidR="00757A17" w:rsidRDefault="00442F21" w:rsidP="00442F21">
      <w:pPr>
        <w:pStyle w:val="a3"/>
        <w:numPr>
          <w:ilvl w:val="0"/>
          <w:numId w:val="12"/>
        </w:numPr>
        <w:ind w:left="651" w:hanging="425"/>
        <w:jc w:val="both"/>
        <w:rPr>
          <w:rFonts w:ascii="Simplified Arabic" w:hAnsi="Simplified Arabic" w:cs="Simplified Arabic"/>
          <w:sz w:val="32"/>
          <w:szCs w:val="32"/>
        </w:rPr>
      </w:pPr>
      <w:r>
        <w:rPr>
          <w:rFonts w:ascii="Simplified Arabic" w:hAnsi="Simplified Arabic" w:cs="Simplified Arabic" w:hint="cs"/>
          <w:sz w:val="32"/>
          <w:szCs w:val="32"/>
          <w:rtl/>
        </w:rPr>
        <w:t xml:space="preserve">وصف الاداء : يقوم الطالب  بالتهديف السلمي من نقطة البداية المحددة، يعطى لكل طالب (10) محاولات . </w:t>
      </w:r>
    </w:p>
    <w:p w:rsidR="00442F21" w:rsidRDefault="007E02F7" w:rsidP="00442F21">
      <w:pPr>
        <w:pStyle w:val="a3"/>
        <w:numPr>
          <w:ilvl w:val="0"/>
          <w:numId w:val="12"/>
        </w:numPr>
        <w:ind w:left="651" w:hanging="425"/>
        <w:jc w:val="both"/>
        <w:rPr>
          <w:rFonts w:ascii="Simplified Arabic" w:hAnsi="Simplified Arabic" w:cs="Simplified Arabic"/>
          <w:sz w:val="32"/>
          <w:szCs w:val="32"/>
        </w:rPr>
      </w:pPr>
      <w:r>
        <w:rPr>
          <w:rFonts w:ascii="Simplified Arabic" w:hAnsi="Simplified Arabic" w:cs="Simplified Arabic"/>
          <w:noProof/>
          <w:sz w:val="32"/>
          <w:szCs w:val="32"/>
        </w:rPr>
        <w:lastRenderedPageBreak/>
        <w:pict>
          <v:shapetype id="_x0000_t202" coordsize="21600,21600" o:spt="202" path="m,l,21600r21600,l21600,xe">
            <v:stroke joinstyle="miter"/>
            <v:path gradientshapeok="t" o:connecttype="rect"/>
          </v:shapetype>
          <v:shape id="مربع نص 1" o:spid="_x0000_s1026" type="#_x0000_t202" style="position:absolute;left:0;text-align:left;margin-left:-18.8pt;margin-top:64.1pt;width:447pt;height:530.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" fillcolor="white [3201]" strokeweight=".5pt">
            <v:textbox>
              <w:txbxContent>
                <w:p w:rsidR="00BD63EF" w:rsidRDefault="00BD63EF"/>
              </w:txbxContent>
            </v:textbox>
          </v:shape>
        </w:pict>
      </w:r>
      <w:r w:rsidR="00442F21">
        <w:rPr>
          <w:rFonts w:ascii="Simplified Arabic" w:hAnsi="Simplified Arabic" w:cs="Simplified Arabic" w:hint="cs"/>
          <w:sz w:val="32"/>
          <w:szCs w:val="32"/>
          <w:rtl/>
        </w:rPr>
        <w:t xml:space="preserve">التسجيل : يحسب لكل محاولة ناجحة في التهديف </w:t>
      </w:r>
      <w:r w:rsidR="00503D98">
        <w:rPr>
          <w:rFonts w:ascii="Simplified Arabic" w:hAnsi="Simplified Arabic" w:cs="Simplified Arabic" w:hint="cs"/>
          <w:sz w:val="32"/>
          <w:szCs w:val="32"/>
          <w:rtl/>
        </w:rPr>
        <w:t xml:space="preserve">نقطة واحدة ، اعلى نقاط يحصل عليها المختبر 10 نقاط. </w:t>
      </w:r>
    </w:p>
    <w:p w:rsidR="00503D98" w:rsidRDefault="007E02F7" w:rsidP="00503D98">
      <w:pPr>
        <w:jc w:val="both"/>
        <w:rPr>
          <w:rFonts w:ascii="Simplified Arabic" w:hAnsi="Simplified Arabic" w:cs="Simplified Arabic"/>
          <w:sz w:val="32"/>
          <w:szCs w:val="32"/>
          <w:rtl/>
        </w:rPr>
      </w:pPr>
      <w:r>
        <w:rPr>
          <w:rFonts w:ascii="Simplified Arabic" w:hAnsi="Simplified Arabic" w:cs="Simplified Arabic"/>
          <w:noProof/>
          <w:sz w:val="32"/>
          <w:szCs w:val="32"/>
          <w:rtl/>
        </w:rPr>
        <w:pict>
          <v:group id="مجموعة 13" o:spid="_x0000_s1027" style="position:absolute;left:0;text-align:left;margin-left:4.5pt;margin-top:-6pt;width:366.1pt;height:452.6pt;z-index:251670528" coordsize="46494,57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">
            <v:shape id="مربع نص 2" o:spid="_x0000_s1028" type="#_x0000_t202" style="position:absolute;width:19431;height:11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KbcIA&#10;AADaAAAADwAAAGRycy9kb3ducmV2LnhtbESPT2sCMRTE74V+h/CE3mpWD1JWo6i0taeW+vf63Dw3&#10;weRl2UTdfvumUPA4zMxvmMms805cqY02sIJBvwBBXAVtuVaw3bw9v4CICVmjC0wKfijCbPr4MMFS&#10;hxt/03WdapEhHEtUYFJqSiljZchj7IeGOHun0HpMWba11C3eMtw7OSyKkfRoOS8YbGhpqDqvL17B&#10;brUw7nDyl+Phde/kl7bd+6dV6qnXzccgEnXpHv5vf2gFQ/i7km+An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4ptwgAAANoAAAAPAAAAAAAAAAAAAAAAAJgCAABkcnMvZG93&#10;bnJldi54bWxQSwUGAAAAAAQABAD1AAAAhwMAAAAA&#10;" fillcolor="white [3201]" strokeweight="2.25pt">
              <v:textbox>
                <w:txbxContent>
                  <w:p w:rsidR="00BD63EF" w:rsidRDefault="00BD63EF"/>
                </w:txbxContent>
              </v:textbox>
            </v:shape>
            <v:shape id="مربع نص 3" o:spid="_x0000_s1029" type="#_x0000_t202" style="position:absolute;left:5524;top:3619;width:7239;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v9sMA&#10;AADaAAAADwAAAGRycy9kb3ducmV2LnhtbESPT2sCMRTE7wW/Q3hCbzWrhVK2Rqli/5wsatXr6+a5&#10;CSYvyybq9tubQsHjMDO/YcbTzjtxpjbawAqGgwIEcRW05VrB9+bt4RlETMgaXWBS8EsRppPe3RhL&#10;HS68ovM61SJDOJaowKTUlFLGypDHOAgNcfYOofWYsmxrqVu8ZLh3clQUT9Kj5bxgsKG5oeq4PnkF&#10;24+ZcfuDP/3sFzsnv7Tt3pdWqft+9/oCIlGXbuH/9qdW8Ah/V/INk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v9sMAAADaAAAADwAAAAAAAAAAAAAAAACYAgAAZHJzL2Rv&#10;d25yZXYueG1sUEsFBgAAAAAEAAQA9QAAAIgDAAAAAA==&#10;" fillcolor="white [3201]" strokeweight="2.25pt">
              <v:textbox>
                <w:txbxContent>
                  <w:p w:rsidR="00BD63EF" w:rsidRDefault="00BD63EF"/>
                </w:txbxContent>
              </v:textbox>
            </v:shape>
            <v:oval id="شكل بيضاوي 4" o:spid="_x0000_s1030" style="position:absolute;left:5524;top:7810;width:800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Y58YA&#10;AADaAAAADwAAAGRycy9kb3ducmV2LnhtbESPQWvCQBSE74L/YXlCL0U3LaVI6ipBEQPFg9pDvb1m&#10;X7Op2bdpdmtSf31XKHgcZuYbZrbobS3O1PrKsYKHSQKCuHC64lLB22E9noLwAVlj7ZgU/JKHxXw4&#10;mGGqXcc7Ou9DKSKEfYoKTAhNKqUvDFn0E9cQR+/TtRZDlG0pdYtdhNtaPibJs7RYcVww2NDSUHHa&#10;/1gF+fv38SPrVtvL13KTvzalybP7nVJ3oz57ARGoD7fwfzvXCp7geiXe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RY58YAAADaAAAADwAAAAAAAAAAAAAAAACYAgAAZHJz&#10;L2Rvd25yZXYueG1sUEsFBgAAAAAEAAQA9QAAAIsDAAAAAA==&#10;" fillcolor="white [3201]" strokecolor="black [3213]" strokeweight="2.25pt"/>
            <v:shape id="مخطط انسيابي: مهلة 5" o:spid="_x0000_s1031" style="position:absolute;left:6096;top:8190;width:6662;height:7979;rotation:90;visibility:visible;mso-wrap-style:square;v-text-anchor:middle" coordsize="666195,75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Wl8MA&#10;AADaAAAADwAAAGRycy9kb3ducmV2LnhtbESP3WoCMRSE7wt9h3AK3tWkUqVsjSJCQaoo/lF6d9ic&#10;7m7dnCxJ1PXtjSB4OczMN8xw3NpanMiHyrGGt64CQZw7U3GhYbf9ev0AESKywdoxabhQgPHo+WmI&#10;mXFnXtNpEwuRIBwy1FDG2GRShrwki6HrGuLk/TlvMSbpC2k8nhPc1rKn1EBarDgtlNjQtKT8sDla&#10;DUtc+f1h8rtQ/z/T3bvc4l7Nv7XuvLSTTxCR2vgI39szo6EPtyvpBsjR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dWl8MAAADaAAAADwAAAAAAAAAAAAAAAACYAgAAZHJzL2Rv&#10;d25yZXYueG1sUEsFBgAAAAAEAAQA9QAAAIgDAAAAAA==&#10;" path="m,l400054,104775v103759,33020,158867,93768,212973,140970c667133,292947,643305,344805,648430,387985v5125,43180,39929,71226,-4653,116840c599196,550439,567673,627592,457200,661670l,756920,,xe" strokecolor="black [3213]" strokeweight="2.25pt">
              <v:fill r:id="rId8" o:title="" recolor="t" rotate="t" type="tile"/>
              <v:path arrowok="t" o:connecttype="custom" o:connectlocs="0,0;400054,110444;613027,259042;648430,408979;643777,532141;457200,697473;0,797877;0,0" o:connectangles="0,0,0,0,0,0,0,0"/>
            </v:shape>
            <v:line id="رابط مستقيم 6" o:spid="_x0000_s1032" style="position:absolute;visibility:visible" from="2667,35623" to="4538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uh8MAAADaAAAADwAAAGRycy9kb3ducmV2LnhtbESPQWvCQBSE7wX/w/KE3upGD2mJriJC&#10;IFBqqHrw+Mg+s8Hs25Bdk/Tfu4VCj8PMfMNsdpNtxUC9bxwrWC4SEMSV0w3XCi7n/O0DhA/IGlvH&#10;pOCHPOy2s5cNZtqN/E3DKdQiQthnqMCE0GVS+sqQRb9wHXH0bq63GKLsa6l7HCPctnKVJKm02HBc&#10;MNjRwVB1Pz2sgvpK2n5eivJ9+Bpu9/KQJ0eTK/U6n/ZrEIGm8B/+axdaQQq/V+INkN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hLofDAAAA2gAAAA8AAAAAAAAAAAAA&#10;AAAAoQIAAGRycy9kb3ducmV2LnhtbFBLBQYAAAAABAAEAPkAAACRAwAAAAA=&#10;" strokecolor="black [3213]" strokeweight="2.25pt"/>
            <v:line id="رابط مستقيم 7" o:spid="_x0000_s1033" style="position:absolute;visibility:visible" from="23241,36576" to="36342,50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lYsIAAADaAAAADwAAAGRycy9kb3ducmV2LnhtbESPQWsCMRSE74X+h/AK3rpZrbSyGqVU&#10;KvZYXajHx+a5Wdy8LElcV399Uyh4HGbmG2axGmwrevKhcaxgnOUgiCunG64VlPvP5xmIEJE1to5J&#10;wZUCrJaPDwsstLvwN/W7WIsE4VCgAhNjV0gZKkMWQ+Y64uQdnbcYk/S11B4vCW5bOcnzV2mx4bRg&#10;sKMPQ9Vpd7YKDhtTVuvaf01/8sOk55eTv2Gp1OhpeJ+DiDTEe/i/vdU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ElYsIAAADaAAAADwAAAAAAAAAAAAAA&#10;AAChAgAAZHJzL2Rvd25yZXYueG1sUEsFBgAAAAAEAAQA+QAAAJADAAAAAA==&#10;" strokecolor="black [3040]" strokeweight="2.25pt"/>
            <v:line id="رابط مستقيم 9" o:spid="_x0000_s1034" style="position:absolute;flip:y;visibility:visible" from="32575,48768" to="40081,5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1at8QAAADaAAAADwAAAGRycy9kb3ducmV2LnhtbESPT4vCMBTE74LfITxhb5rqQdyuUfzD&#10;oqAIuuvB26N5tsXmpTbRVj+9ERb2OMzMb5jxtDGFuFPlcssK+r0IBHFidc6pgt+f7+4IhPPIGgvL&#10;pOBBDqaTdmuMsbY17+l+8KkIEHYxKsi8L2MpXZKRQdezJXHwzrYy6IOsUqkrrAPcFHIQRUNpMOew&#10;kGFJi4ySy+FmFGC5fSbD62q2fphLPT+t+pvd8qjUR6eZfYHw1Pj/8F97rRV8wvtKuAFy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Vq3xAAAANoAAAAPAAAAAAAAAAAA&#10;AAAAAKECAABkcnMvZG93bnJldi54bWxQSwUGAAAAAAQABAD5AAAAkgMAAAAA&#10;" strokecolor="black [3213]" strokeweight="2.25pt"/>
            <v:line id="رابط مستقيم 10" o:spid="_x0000_s1035" style="position:absolute;visibility:visible" from="37338,52387" to="43615,5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1r4MMAAADbAAAADwAAAGRycy9kb3ducmV2LnhtbESPQWvDMAyF74P+B6PCbqvTbpSR1i2l&#10;Y2M7rgu0RxGrcWgsB9tLs/366TDoTeI9vfdpvR19pwaKqQ1sYD4rQBHXwbbcGKi+Xh+eQaWMbLEL&#10;TAZ+KMF2M7lbY2nDlT9pOORGSQinEg24nPtS61Q78phmoScW7RyixyxrbLSNeJVw3+lFUSy1x5al&#10;wWFPe0f15fDtDZzeXFW/NPHj6VicFgM/XuIvVsbcT8fdClSmMd/M/9fvVvCFX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da+DDAAAA2wAAAA8AAAAAAAAAAAAA&#10;AAAAoQIAAGRycy9kb3ducmV2LnhtbFBLBQYAAAAABAAEAPkAAACRAwAAAAA=&#10;" strokecolor="black [3040]" strokeweight="2.25pt"/>
            <v:line id="رابط مستقيم 11" o:spid="_x0000_s1036" style="position:absolute;flip:y;visibility:visible" from="41719,55435" to="46494,5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hWEb8AAADbAAAADwAAAGRycy9kb3ducmV2LnhtbERPzYrCMBC+C75DGMGLaKrLilajiCis&#10;rBerDzA0Y1tsJqWJtr69EQRv8/H9znLdmlI8qHaFZQXjUQSCOLW64EzB5bwfzkA4j6yxtEwKnuRg&#10;vep2lhhr2/CJHonPRAhhF6OC3PsqltKlORl0I1sRB+5qa4M+wDqTusYmhJtSTqJoKg0WHBpyrGib&#10;U3pL7kaBo/vRV832Of+//gzaQ7q7/JaRUv1eu1mA8NT6r/jj/tNh/hjev4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ohWEb8AAADbAAAADwAAAAAAAAAAAAAAAACh&#10;AgAAZHJzL2Rvd25yZXYueG1sUEsFBgAAAAAEAAQA+QAAAI0DAAAAAA==&#10;" strokecolor="black [3040]" strokeweight="2.25pt"/>
            <v:shape id="شكل حر 12" o:spid="_x0000_s1037" style="position:absolute;left:9715;top:2667;width:27949;height:48177;visibility:visible;mso-wrap-style:square;v-text-anchor:middle" coordsize="2794873,4817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f+cEA&#10;AADbAAAADwAAAGRycy9kb3ducmV2LnhtbERP22oCMRB9F/oPYQq+abZL0bIapVQEQRC80L5ON+Nm&#10;6WaybNK9/L0RBN/mcK6zXPe2Ei01vnSs4G2agCDOnS65UHA5bycfIHxA1lg5JgUDeVivXkZLzLTr&#10;+EjtKRQihrDPUIEJoc6k9Lkhi37qauLIXV1jMUTYFFI32MVwW8k0SWbSYsmxwWBNX4byv9O/VeB/&#10;D3m62Xfz3fvwLdva2uHHpEqNX/vPBYhAfXiKH+6djvNTuP8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GH/nBAAAA2wAAAA8AAAAAAAAAAAAAAAAAmAIAAGRycy9kb3du&#10;cmV2LnhtbFBLBQYAAAAABAAEAPUAAACGAwAAAAA=&#10;" path="m2768857,4817786v26158,-384412,52316,-768823,-27296,-873456c2661949,3839697,2366248,4251404,2291185,4189989v-75063,-61415,77337,-525439,,-614149c2213848,3487130,1947716,4149046,1827161,3657727,1706606,3166408,1788493,1237524,1567854,627924,1347215,18324,758086,9225,503328,127,248570,-8972,118916,470975,39304,573333,-40308,675691,25657,614276,25657,614276e" filled="f" strokecolor="black [3040]" strokeweight="2.25pt">
              <v:path arrowok="t" o:connecttype="custom" o:connectlocs="2768857,4817786;2741561,3944330;2291185,4189989;2291185,3575840;1827161,3657727;1567854,627924;503328,127;39304,573333;25657,614276" o:connectangles="0,0,0,0,0,0,0,0,0"/>
            </v:shape>
          </v:group>
        </w:pict>
      </w:r>
    </w:p>
    <w:p w:rsidR="00503D98" w:rsidRDefault="00503D98" w:rsidP="00503D98">
      <w:pPr>
        <w:jc w:val="both"/>
        <w:rPr>
          <w:rFonts w:ascii="Simplified Arabic" w:hAnsi="Simplified Arabic" w:cs="Simplified Arabic"/>
          <w:sz w:val="32"/>
          <w:szCs w:val="32"/>
          <w:rtl/>
        </w:rPr>
      </w:pPr>
    </w:p>
    <w:p w:rsidR="00503D98" w:rsidRDefault="00503D98" w:rsidP="00503D98">
      <w:pPr>
        <w:jc w:val="both"/>
        <w:rPr>
          <w:rFonts w:ascii="Simplified Arabic" w:hAnsi="Simplified Arabic" w:cs="Simplified Arabic"/>
          <w:sz w:val="32"/>
          <w:szCs w:val="32"/>
          <w:rtl/>
        </w:rPr>
      </w:pPr>
    </w:p>
    <w:p w:rsidR="00503D98" w:rsidRDefault="00503D98" w:rsidP="00503D98">
      <w:pPr>
        <w:jc w:val="both"/>
        <w:rPr>
          <w:rFonts w:ascii="Simplified Arabic" w:hAnsi="Simplified Arabic" w:cs="Simplified Arabic"/>
          <w:sz w:val="32"/>
          <w:szCs w:val="32"/>
          <w:rtl/>
        </w:rPr>
      </w:pPr>
    </w:p>
    <w:p w:rsidR="00503D98" w:rsidRDefault="00503D98" w:rsidP="00503D98">
      <w:pPr>
        <w:jc w:val="both"/>
        <w:rPr>
          <w:rFonts w:ascii="Simplified Arabic" w:hAnsi="Simplified Arabic" w:cs="Simplified Arabic"/>
          <w:sz w:val="32"/>
          <w:szCs w:val="32"/>
          <w:rtl/>
        </w:rPr>
      </w:pPr>
    </w:p>
    <w:p w:rsidR="00503D98" w:rsidRDefault="00503D98" w:rsidP="00503D98">
      <w:pPr>
        <w:jc w:val="both"/>
        <w:rPr>
          <w:rFonts w:ascii="Simplified Arabic" w:hAnsi="Simplified Arabic" w:cs="Simplified Arabic"/>
          <w:sz w:val="32"/>
          <w:szCs w:val="32"/>
          <w:rtl/>
        </w:rPr>
      </w:pPr>
    </w:p>
    <w:p w:rsidR="00503D98" w:rsidRDefault="00503D98" w:rsidP="00503D98">
      <w:pPr>
        <w:jc w:val="both"/>
        <w:rPr>
          <w:rFonts w:ascii="Simplified Arabic" w:hAnsi="Simplified Arabic" w:cs="Simplified Arabic"/>
          <w:sz w:val="32"/>
          <w:szCs w:val="32"/>
          <w:rtl/>
        </w:rPr>
      </w:pPr>
    </w:p>
    <w:p w:rsidR="00503D98" w:rsidRDefault="00503D98" w:rsidP="00503D98">
      <w:pPr>
        <w:jc w:val="both"/>
        <w:rPr>
          <w:rFonts w:ascii="Simplified Arabic" w:hAnsi="Simplified Arabic" w:cs="Simplified Arabic"/>
          <w:sz w:val="32"/>
          <w:szCs w:val="32"/>
          <w:rtl/>
        </w:rPr>
      </w:pPr>
    </w:p>
    <w:p w:rsidR="00503D98" w:rsidRDefault="00503D98" w:rsidP="00503D98">
      <w:pPr>
        <w:jc w:val="both"/>
        <w:rPr>
          <w:rFonts w:ascii="Simplified Arabic" w:hAnsi="Simplified Arabic" w:cs="Simplified Arabic"/>
          <w:sz w:val="32"/>
          <w:szCs w:val="32"/>
          <w:rtl/>
        </w:rPr>
      </w:pPr>
    </w:p>
    <w:p w:rsidR="00503D98" w:rsidRDefault="007E02F7" w:rsidP="00503D98">
      <w:pPr>
        <w:jc w:val="both"/>
        <w:rPr>
          <w:rFonts w:ascii="Simplified Arabic" w:hAnsi="Simplified Arabic" w:cs="Simplified Arabic"/>
          <w:sz w:val="32"/>
          <w:szCs w:val="32"/>
          <w:rtl/>
        </w:rPr>
      </w:pPr>
      <w:r>
        <w:rPr>
          <w:rFonts w:ascii="Simplified Arabic" w:hAnsi="Simplified Arabic" w:cs="Simplified Arabic"/>
          <w:noProof/>
          <w:sz w:val="32"/>
          <w:szCs w:val="32"/>
          <w:rtl/>
        </w:rPr>
        <w:pict>
          <v:oval id="شكل بيضاوي 8" o:spid="_x0000_s1038" style="position:absolute;left:0;text-align:left;margin-left:268.9pt;margin-top:27.7pt;width:41.9pt;height:14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" fillcolor="black [3200]" strokecolor="black [1600]" strokeweight="2pt"/>
        </w:pict>
      </w:r>
    </w:p>
    <w:p w:rsidR="00503D98" w:rsidRDefault="00503D98" w:rsidP="00503D98">
      <w:pPr>
        <w:jc w:val="both"/>
        <w:rPr>
          <w:rFonts w:ascii="Simplified Arabic" w:hAnsi="Simplified Arabic" w:cs="Simplified Arabic"/>
          <w:sz w:val="32"/>
          <w:szCs w:val="32"/>
          <w:rtl/>
        </w:rPr>
      </w:pPr>
    </w:p>
    <w:p w:rsidR="00503D98" w:rsidRDefault="00503D98" w:rsidP="00503D98">
      <w:pPr>
        <w:jc w:val="both"/>
        <w:rPr>
          <w:rFonts w:ascii="Simplified Arabic" w:hAnsi="Simplified Arabic" w:cs="Simplified Arabic"/>
          <w:sz w:val="32"/>
          <w:szCs w:val="32"/>
          <w:rtl/>
        </w:rPr>
      </w:pPr>
    </w:p>
    <w:p w:rsidR="00503D98" w:rsidRDefault="00503D98" w:rsidP="00503D98">
      <w:pPr>
        <w:jc w:val="both"/>
        <w:rPr>
          <w:rFonts w:ascii="Simplified Arabic" w:hAnsi="Simplified Arabic" w:cs="Simplified Arabic"/>
          <w:sz w:val="32"/>
          <w:szCs w:val="32"/>
          <w:rtl/>
        </w:rPr>
      </w:pPr>
    </w:p>
    <w:p w:rsidR="00503D98" w:rsidRPr="001E2874" w:rsidRDefault="001E2874" w:rsidP="001E2874">
      <w:pPr>
        <w:jc w:val="center"/>
        <w:rPr>
          <w:rFonts w:ascii="Simplified Arabic" w:hAnsi="Simplified Arabic" w:cs="Simplified Arabic"/>
          <w:b/>
          <w:bCs/>
          <w:sz w:val="32"/>
          <w:szCs w:val="32"/>
          <w:rtl/>
        </w:rPr>
      </w:pPr>
      <w:r w:rsidRPr="001E2874">
        <w:rPr>
          <w:rFonts w:ascii="Simplified Arabic" w:hAnsi="Simplified Arabic" w:cs="Simplified Arabic" w:hint="cs"/>
          <w:b/>
          <w:bCs/>
          <w:sz w:val="32"/>
          <w:szCs w:val="32"/>
          <w:rtl/>
        </w:rPr>
        <w:t>شكل رقم (1)</w:t>
      </w:r>
    </w:p>
    <w:p w:rsidR="001E2874" w:rsidRPr="001E2874" w:rsidRDefault="001E2874" w:rsidP="001E2874">
      <w:pPr>
        <w:jc w:val="center"/>
        <w:rPr>
          <w:rFonts w:ascii="Simplified Arabic" w:hAnsi="Simplified Arabic" w:cs="Simplified Arabic"/>
          <w:b/>
          <w:bCs/>
          <w:sz w:val="32"/>
          <w:szCs w:val="32"/>
          <w:rtl/>
        </w:rPr>
      </w:pPr>
      <w:r w:rsidRPr="001E2874">
        <w:rPr>
          <w:rFonts w:ascii="Simplified Arabic" w:hAnsi="Simplified Arabic" w:cs="Simplified Arabic" w:hint="cs"/>
          <w:b/>
          <w:bCs/>
          <w:sz w:val="32"/>
          <w:szCs w:val="32"/>
          <w:rtl/>
        </w:rPr>
        <w:t>اختبار مهارة التهديف السلمي</w:t>
      </w:r>
    </w:p>
    <w:p w:rsidR="00503D98" w:rsidRPr="001E2874" w:rsidRDefault="00503D98" w:rsidP="00503D98">
      <w:pPr>
        <w:jc w:val="both"/>
        <w:rPr>
          <w:rFonts w:ascii="Simplified Arabic" w:hAnsi="Simplified Arabic" w:cs="PT Bold Heading"/>
          <w:sz w:val="32"/>
          <w:szCs w:val="32"/>
          <w:rtl/>
        </w:rPr>
      </w:pPr>
      <w:r w:rsidRPr="001E2874">
        <w:rPr>
          <w:rFonts w:ascii="Simplified Arabic" w:hAnsi="Simplified Arabic" w:cs="PT Bold Heading" w:hint="cs"/>
          <w:sz w:val="32"/>
          <w:szCs w:val="32"/>
          <w:rtl/>
        </w:rPr>
        <w:lastRenderedPageBreak/>
        <w:t>3-6 التجربة الاستطلاعية :</w:t>
      </w:r>
    </w:p>
    <w:p w:rsidR="00503D98" w:rsidRDefault="00503D98" w:rsidP="004C0ED8">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تعد التجربة الاستطلاعية واحدة من اهم الاجراءات التي يقوم بها الباحث قبل القيام ب</w:t>
      </w:r>
      <w:r w:rsidR="004C0ED8">
        <w:rPr>
          <w:rFonts w:ascii="Simplified Arabic" w:hAnsi="Simplified Arabic" w:cs="Simplified Arabic" w:hint="cs"/>
          <w:sz w:val="32"/>
          <w:szCs w:val="32"/>
          <w:rtl/>
        </w:rPr>
        <w:t>ه (( اذ تعد دراسة اولية يقوم بها الباحث على عينة صغيرة وقبل قيامه ببحثه اختبار اساليب البحث وادواته ))</w:t>
      </w:r>
      <w:r w:rsidR="004C0ED8" w:rsidRPr="00B97ACD">
        <w:rPr>
          <w:rFonts w:ascii="Simplified Arabic" w:hAnsi="Simplified Arabic" w:cs="Simplified Arabic" w:hint="cs"/>
          <w:sz w:val="32"/>
          <w:szCs w:val="32"/>
          <w:vertAlign w:val="superscript"/>
          <w:rtl/>
        </w:rPr>
        <w:t>(</w:t>
      </w:r>
      <w:r w:rsidR="004C0ED8" w:rsidRPr="00B97ACD">
        <w:rPr>
          <w:rStyle w:val="a5"/>
          <w:rFonts w:ascii="Simplified Arabic" w:hAnsi="Simplified Arabic" w:cs="Simplified Arabic"/>
          <w:sz w:val="32"/>
          <w:szCs w:val="32"/>
          <w:rtl/>
        </w:rPr>
        <w:footnoteReference w:id="29"/>
      </w:r>
      <w:r w:rsidR="004C0ED8" w:rsidRPr="00B97ACD">
        <w:rPr>
          <w:rFonts w:ascii="Simplified Arabic" w:hAnsi="Simplified Arabic" w:cs="Simplified Arabic" w:hint="cs"/>
          <w:sz w:val="32"/>
          <w:szCs w:val="32"/>
          <w:vertAlign w:val="superscript"/>
          <w:rtl/>
        </w:rPr>
        <w:t>)</w:t>
      </w:r>
      <w:r w:rsidR="004C0ED8">
        <w:rPr>
          <w:rFonts w:ascii="Simplified Arabic" w:hAnsi="Simplified Arabic" w:cs="Simplified Arabic" w:hint="cs"/>
          <w:sz w:val="32"/>
          <w:szCs w:val="32"/>
          <w:rtl/>
        </w:rPr>
        <w:t>.</w:t>
      </w:r>
    </w:p>
    <w:p w:rsidR="004C0ED8" w:rsidRDefault="004C0ED8" w:rsidP="004C0ED8">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حيث قامت الباحثة باجراء التجربة الاستطلاعية للتعرف على سلامة وكفاءة الاجهزة والادوات وملائمة الاختبارات والتحقق من الثقل العلمي لها والمتمثل بالهدف والثبات والموضوعية وصلاحية الاستمارات المعدة للتسجيل والوقت المستغرق. </w:t>
      </w:r>
    </w:p>
    <w:p w:rsidR="004C0ED8" w:rsidRDefault="004C0ED8" w:rsidP="004C0ED8">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وفي ضوء ما تقدم تم تطبيق التجربة الاستطلاعية يوم الاثنين الموافق 24/2/2014. على مجموعة من الطالبات المرحلة الثانية في متوسطة الضحى عددهن 6 طالبات من شعبة (أ) من خارج عينة البحث تم اختبارهن بطريقة عشوائية واعيدت التجربة يوم الخميس الموافق 27/2/2014. </w:t>
      </w:r>
    </w:p>
    <w:p w:rsidR="00503D98" w:rsidRPr="001E2874" w:rsidRDefault="004C0ED8" w:rsidP="00503D98">
      <w:pPr>
        <w:jc w:val="both"/>
        <w:rPr>
          <w:rFonts w:ascii="Simplified Arabic" w:hAnsi="Simplified Arabic" w:cs="PT Bold Heading"/>
          <w:sz w:val="32"/>
          <w:szCs w:val="32"/>
          <w:rtl/>
        </w:rPr>
      </w:pPr>
      <w:r w:rsidRPr="001E2874">
        <w:rPr>
          <w:rFonts w:ascii="Simplified Arabic" w:hAnsi="Simplified Arabic" w:cs="PT Bold Heading" w:hint="cs"/>
          <w:sz w:val="32"/>
          <w:szCs w:val="32"/>
          <w:rtl/>
        </w:rPr>
        <w:t>3-6-1 المعاملات العلمية:</w:t>
      </w:r>
    </w:p>
    <w:p w:rsidR="002E45BA" w:rsidRDefault="004C0ED8" w:rsidP="004C0ED8">
      <w:pPr>
        <w:jc w:val="both"/>
        <w:rPr>
          <w:rFonts w:ascii="Simplified Arabic" w:hAnsi="Simplified Arabic" w:cs="Simplified Arabic"/>
          <w:sz w:val="32"/>
          <w:szCs w:val="32"/>
          <w:rtl/>
        </w:rPr>
      </w:pPr>
      <w:r>
        <w:rPr>
          <w:rFonts w:ascii="Simplified Arabic" w:hAnsi="Simplified Arabic" w:cs="Simplified Arabic" w:hint="cs"/>
          <w:sz w:val="32"/>
          <w:szCs w:val="32"/>
          <w:rtl/>
        </w:rPr>
        <w:t>على الرغم من كون الاختبارات المرشحة تتميز بالمعاملات العلمية نظرا لكونها مقننة وقد وردت في مراجع عديدة الا ان الباحثة لم تكتفي بذلك وعمدة الى استخراج المعاملات العلمية المتمثلة بالصدق والثبات والمو</w:t>
      </w:r>
      <w:r w:rsidR="006C6343">
        <w:rPr>
          <w:rFonts w:ascii="Simplified Arabic" w:hAnsi="Simplified Arabic" w:cs="Simplified Arabic" w:hint="cs"/>
          <w:sz w:val="32"/>
          <w:szCs w:val="32"/>
          <w:rtl/>
        </w:rPr>
        <w:t>ض</w:t>
      </w:r>
      <w:r>
        <w:rPr>
          <w:rFonts w:ascii="Simplified Arabic" w:hAnsi="Simplified Arabic" w:cs="Simplified Arabic" w:hint="cs"/>
          <w:sz w:val="32"/>
          <w:szCs w:val="32"/>
          <w:rtl/>
        </w:rPr>
        <w:t>وعية.</w:t>
      </w:r>
    </w:p>
    <w:p w:rsidR="001E2874" w:rsidRDefault="001E2874" w:rsidP="004C0ED8">
      <w:pPr>
        <w:jc w:val="both"/>
        <w:rPr>
          <w:rFonts w:ascii="Simplified Arabic" w:hAnsi="Simplified Arabic" w:cs="Simplified Arabic"/>
          <w:sz w:val="32"/>
          <w:szCs w:val="32"/>
          <w:rtl/>
        </w:rPr>
      </w:pPr>
    </w:p>
    <w:p w:rsidR="001E2874" w:rsidRDefault="001E2874" w:rsidP="004C0ED8">
      <w:pPr>
        <w:jc w:val="both"/>
        <w:rPr>
          <w:rFonts w:ascii="Simplified Arabic" w:hAnsi="Simplified Arabic" w:cs="Simplified Arabic"/>
          <w:sz w:val="32"/>
          <w:szCs w:val="32"/>
          <w:rtl/>
        </w:rPr>
      </w:pPr>
    </w:p>
    <w:p w:rsidR="004C0ED8" w:rsidRPr="001E2874" w:rsidRDefault="002E45BA" w:rsidP="002E45BA">
      <w:pPr>
        <w:jc w:val="both"/>
        <w:rPr>
          <w:rFonts w:ascii="Simplified Arabic" w:hAnsi="Simplified Arabic" w:cs="PT Bold Heading"/>
          <w:sz w:val="32"/>
          <w:szCs w:val="32"/>
          <w:rtl/>
        </w:rPr>
      </w:pPr>
      <w:r w:rsidRPr="001E2874">
        <w:rPr>
          <w:rFonts w:ascii="Simplified Arabic" w:hAnsi="Simplified Arabic" w:cs="PT Bold Heading" w:hint="cs"/>
          <w:sz w:val="32"/>
          <w:szCs w:val="32"/>
          <w:rtl/>
        </w:rPr>
        <w:lastRenderedPageBreak/>
        <w:t>4-6-1-1 صدق الاختبارات</w:t>
      </w:r>
    </w:p>
    <w:p w:rsidR="002E45BA" w:rsidRDefault="002E45BA" w:rsidP="00C545F4">
      <w:pPr>
        <w:ind w:left="720"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لغرض استخراج صدق الاختبارات المرشحة قامت الباحثة بعرض استمارة استبيان على مجموعة من الخبراء(*)، وبذلك </w:t>
      </w:r>
      <w:r w:rsidR="00AB6BE6">
        <w:rPr>
          <w:rFonts w:ascii="Simplified Arabic" w:hAnsi="Simplified Arabic" w:cs="Simplified Arabic" w:hint="cs"/>
          <w:sz w:val="32"/>
          <w:szCs w:val="32"/>
          <w:rtl/>
        </w:rPr>
        <w:t>حصلت على صدق المحتوى او المضمون والذي غالبا ما يتم عن طريق الحكم المنطقي على وجود السمة او الصفة او الصيغة او القدرة المعنية للتحقق عما اذا كانت وسيلة القياس المقترحة تقييمها فعلا ان لا</w:t>
      </w:r>
      <w:r w:rsidR="00AB6BE6" w:rsidRPr="00B97ACD">
        <w:rPr>
          <w:rFonts w:ascii="Simplified Arabic" w:hAnsi="Simplified Arabic" w:cs="Simplified Arabic" w:hint="cs"/>
          <w:sz w:val="32"/>
          <w:szCs w:val="32"/>
          <w:vertAlign w:val="superscript"/>
          <w:rtl/>
        </w:rPr>
        <w:t>(</w:t>
      </w:r>
      <w:r w:rsidR="00AB6BE6" w:rsidRPr="00B97ACD">
        <w:rPr>
          <w:rStyle w:val="a5"/>
          <w:rFonts w:ascii="Simplified Arabic" w:hAnsi="Simplified Arabic" w:cs="Simplified Arabic"/>
          <w:sz w:val="32"/>
          <w:szCs w:val="32"/>
          <w:rtl/>
        </w:rPr>
        <w:footnoteReference w:id="30"/>
      </w:r>
      <w:r w:rsidR="00AB6BE6" w:rsidRPr="00B97ACD">
        <w:rPr>
          <w:rFonts w:ascii="Simplified Arabic" w:hAnsi="Simplified Arabic" w:cs="Simplified Arabic" w:hint="cs"/>
          <w:sz w:val="32"/>
          <w:szCs w:val="32"/>
          <w:vertAlign w:val="superscript"/>
          <w:rtl/>
        </w:rPr>
        <w:t>)</w:t>
      </w:r>
      <w:r w:rsidR="00AB6BE6">
        <w:rPr>
          <w:rFonts w:ascii="Simplified Arabic" w:hAnsi="Simplified Arabic" w:cs="Simplified Arabic" w:hint="cs"/>
          <w:sz w:val="32"/>
          <w:szCs w:val="32"/>
          <w:rtl/>
        </w:rPr>
        <w:t>.</w:t>
      </w:r>
    </w:p>
    <w:p w:rsidR="00A375A2" w:rsidRPr="001E2874" w:rsidRDefault="00A375A2" w:rsidP="00A375A2">
      <w:pPr>
        <w:jc w:val="both"/>
        <w:rPr>
          <w:rFonts w:ascii="Simplified Arabic" w:hAnsi="Simplified Arabic" w:cs="PT Bold Heading"/>
          <w:sz w:val="32"/>
          <w:szCs w:val="32"/>
          <w:rtl/>
        </w:rPr>
      </w:pPr>
      <w:r w:rsidRPr="001E2874">
        <w:rPr>
          <w:rFonts w:ascii="Simplified Arabic" w:hAnsi="Simplified Arabic" w:cs="PT Bold Heading" w:hint="cs"/>
          <w:sz w:val="32"/>
          <w:szCs w:val="32"/>
          <w:rtl/>
        </w:rPr>
        <w:t>3-6-1-2 ثبات الاختبار</w:t>
      </w:r>
    </w:p>
    <w:p w:rsidR="00AB6BE6" w:rsidRDefault="00A375A2" w:rsidP="00A375A2">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يعني ثبات الاختبار "مدى الدقة التي يقيس بها الاختبار الظاهرة موضوع القياس"</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31"/>
      </w:r>
      <w:r w:rsidRPr="00B97ACD">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 ولغرض استخراج معامل الثبات قامت الباحثة باستخدام طريقة (الاختبار واعادة الاختبار) ثم تم حساب معامل ارتباط بيرسون بين نتائج الاختبارين وقد توصلت الباحثة الى ان جميع قيم معامل الارتباط المحسوبة اعلى من الجدولية ما يدل على تمتع الاختبارات بدرجة عالية من الثبات وكما مبين في جدول(4).</w:t>
      </w:r>
    </w:p>
    <w:p w:rsidR="00A375A2" w:rsidRPr="001E2874" w:rsidRDefault="00C545F4" w:rsidP="00C545F4">
      <w:pPr>
        <w:jc w:val="both"/>
        <w:rPr>
          <w:rFonts w:ascii="Simplified Arabic" w:hAnsi="Simplified Arabic" w:cs="PT Bold Heading"/>
          <w:sz w:val="32"/>
          <w:szCs w:val="32"/>
          <w:rtl/>
        </w:rPr>
      </w:pPr>
      <w:r w:rsidRPr="001E2874">
        <w:rPr>
          <w:rFonts w:ascii="Simplified Arabic" w:hAnsi="Simplified Arabic" w:cs="PT Bold Heading" w:hint="cs"/>
          <w:sz w:val="32"/>
          <w:szCs w:val="32"/>
          <w:rtl/>
        </w:rPr>
        <w:t xml:space="preserve">3-6-1-3 الموضوعية </w:t>
      </w:r>
    </w:p>
    <w:p w:rsidR="003639F9" w:rsidRDefault="00C545F4" w:rsidP="003639F9">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تعرف الموضوعية بانها " مدى تحرر المحكم او الفاحص من العوامل الذاتية"</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32"/>
      </w:r>
      <w:r w:rsidRPr="00B97ACD">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ولغرض التعرف على موضوعية الاختبارات استعانت الباحثة </w:t>
      </w:r>
      <w:r w:rsidR="00FB0D77">
        <w:rPr>
          <w:rFonts w:ascii="Simplified Arabic" w:hAnsi="Simplified Arabic" w:cs="Simplified Arabic" w:hint="cs"/>
          <w:sz w:val="32"/>
          <w:szCs w:val="32"/>
          <w:rtl/>
        </w:rPr>
        <w:t xml:space="preserve">بدرجات محكمين* اثناء اعاده الاختيار, </w:t>
      </w:r>
      <w:r w:rsidR="00B0788B">
        <w:rPr>
          <w:rFonts w:ascii="Simplified Arabic" w:hAnsi="Simplified Arabic" w:cs="Simplified Arabic" w:hint="cs"/>
          <w:sz w:val="32"/>
          <w:szCs w:val="32"/>
          <w:rtl/>
        </w:rPr>
        <w:t>حيث تم احتساب معامل ارتباط بيرسون</w:t>
      </w:r>
      <w:r w:rsidR="00FB0D77">
        <w:rPr>
          <w:rFonts w:ascii="Simplified Arabic" w:hAnsi="Simplified Arabic" w:cs="Simplified Arabic" w:hint="cs"/>
          <w:sz w:val="32"/>
          <w:szCs w:val="32"/>
          <w:rtl/>
        </w:rPr>
        <w:t xml:space="preserve"> بين درجات </w:t>
      </w:r>
      <w:r w:rsidR="00B0788B">
        <w:rPr>
          <w:rFonts w:ascii="Simplified Arabic" w:hAnsi="Simplified Arabic" w:cs="Simplified Arabic" w:hint="cs"/>
          <w:sz w:val="32"/>
          <w:szCs w:val="32"/>
          <w:rtl/>
        </w:rPr>
        <w:lastRenderedPageBreak/>
        <w:t xml:space="preserve">الحكم الاول والثاني وقد اظهرت النتائج ان الاختبارات ذات موضوعية عالية . وكما </w:t>
      </w:r>
      <w:r w:rsidR="003639F9">
        <w:rPr>
          <w:rFonts w:ascii="Simplified Arabic" w:hAnsi="Simplified Arabic" w:cs="Simplified Arabic" w:hint="cs"/>
          <w:sz w:val="32"/>
          <w:szCs w:val="32"/>
          <w:rtl/>
        </w:rPr>
        <w:t xml:space="preserve"> مبين في جدول(   ).</w:t>
      </w:r>
    </w:p>
    <w:p w:rsidR="00C545F4" w:rsidRPr="001E2874" w:rsidRDefault="00B0788B" w:rsidP="001E2874">
      <w:pPr>
        <w:ind w:hanging="58"/>
        <w:jc w:val="center"/>
        <w:rPr>
          <w:rFonts w:ascii="Simplified Arabic" w:hAnsi="Simplified Arabic" w:cs="Simplified Arabic"/>
          <w:b/>
          <w:bCs/>
          <w:sz w:val="32"/>
          <w:szCs w:val="32"/>
          <w:rtl/>
        </w:rPr>
      </w:pPr>
      <w:r w:rsidRPr="001E2874">
        <w:rPr>
          <w:rFonts w:ascii="Simplified Arabic" w:hAnsi="Simplified Arabic" w:cs="Simplified Arabic" w:hint="cs"/>
          <w:b/>
          <w:bCs/>
          <w:sz w:val="32"/>
          <w:szCs w:val="32"/>
          <w:rtl/>
        </w:rPr>
        <w:t xml:space="preserve"> جدول (4)</w:t>
      </w:r>
    </w:p>
    <w:p w:rsidR="00533E42" w:rsidRPr="001E2874" w:rsidRDefault="003639F9" w:rsidP="003639F9">
      <w:pPr>
        <w:ind w:firstLine="84"/>
        <w:jc w:val="center"/>
        <w:rPr>
          <w:rFonts w:ascii="Simplified Arabic" w:hAnsi="Simplified Arabic" w:cs="Simplified Arabic"/>
          <w:b/>
          <w:bCs/>
          <w:sz w:val="32"/>
          <w:szCs w:val="32"/>
          <w:rtl/>
        </w:rPr>
      </w:pPr>
      <w:r w:rsidRPr="001E2874">
        <w:rPr>
          <w:rFonts w:ascii="Simplified Arabic" w:hAnsi="Simplified Arabic" w:cs="Simplified Arabic" w:hint="cs"/>
          <w:b/>
          <w:bCs/>
          <w:sz w:val="32"/>
          <w:szCs w:val="32"/>
          <w:rtl/>
        </w:rPr>
        <w:t>ي</w:t>
      </w:r>
      <w:r w:rsidR="00B0788B" w:rsidRPr="001E2874">
        <w:rPr>
          <w:rFonts w:ascii="Simplified Arabic" w:hAnsi="Simplified Arabic" w:cs="Simplified Arabic" w:hint="cs"/>
          <w:b/>
          <w:bCs/>
          <w:sz w:val="32"/>
          <w:szCs w:val="32"/>
          <w:rtl/>
        </w:rPr>
        <w:t>بين المعاملات العلمية للاختبارات( معامل الموضوعية)</w:t>
      </w:r>
    </w:p>
    <w:tbl>
      <w:tblPr>
        <w:tblStyle w:val="a8"/>
        <w:bidiVisual/>
        <w:tblW w:w="8840" w:type="dxa"/>
        <w:tblLook w:val="04A0"/>
      </w:tblPr>
      <w:tblGrid>
        <w:gridCol w:w="2177"/>
        <w:gridCol w:w="1842"/>
        <w:gridCol w:w="1093"/>
        <w:gridCol w:w="2451"/>
        <w:gridCol w:w="1277"/>
      </w:tblGrid>
      <w:tr w:rsidR="003639F9" w:rsidTr="003639F9">
        <w:tc>
          <w:tcPr>
            <w:tcW w:w="2177"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الاختبارات</w:t>
            </w:r>
          </w:p>
        </w:tc>
        <w:tc>
          <w:tcPr>
            <w:tcW w:w="1842"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معامل الثبات</w:t>
            </w:r>
          </w:p>
        </w:tc>
        <w:tc>
          <w:tcPr>
            <w:tcW w:w="1093"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الدلالة</w:t>
            </w:r>
          </w:p>
        </w:tc>
        <w:tc>
          <w:tcPr>
            <w:tcW w:w="2451"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معامل الموضوعية</w:t>
            </w:r>
          </w:p>
        </w:tc>
        <w:tc>
          <w:tcPr>
            <w:tcW w:w="1277"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الدلالة</w:t>
            </w:r>
          </w:p>
        </w:tc>
      </w:tr>
      <w:tr w:rsidR="003639F9" w:rsidTr="003639F9">
        <w:tc>
          <w:tcPr>
            <w:tcW w:w="2177"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التهديف من الثبات</w:t>
            </w:r>
          </w:p>
        </w:tc>
        <w:tc>
          <w:tcPr>
            <w:tcW w:w="1842"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0.875</w:t>
            </w:r>
          </w:p>
        </w:tc>
        <w:tc>
          <w:tcPr>
            <w:tcW w:w="1093"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معنوي</w:t>
            </w:r>
          </w:p>
        </w:tc>
        <w:tc>
          <w:tcPr>
            <w:tcW w:w="2451"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0.921</w:t>
            </w:r>
          </w:p>
        </w:tc>
        <w:tc>
          <w:tcPr>
            <w:tcW w:w="1277"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معنوي</w:t>
            </w:r>
          </w:p>
        </w:tc>
      </w:tr>
      <w:tr w:rsidR="003639F9" w:rsidTr="003639F9">
        <w:tc>
          <w:tcPr>
            <w:tcW w:w="2177"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التهديف السلمي</w:t>
            </w:r>
          </w:p>
        </w:tc>
        <w:tc>
          <w:tcPr>
            <w:tcW w:w="1842"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0.941</w:t>
            </w:r>
          </w:p>
        </w:tc>
        <w:tc>
          <w:tcPr>
            <w:tcW w:w="1093"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معنوي</w:t>
            </w:r>
          </w:p>
        </w:tc>
        <w:tc>
          <w:tcPr>
            <w:tcW w:w="2451"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0.619</w:t>
            </w:r>
          </w:p>
        </w:tc>
        <w:tc>
          <w:tcPr>
            <w:tcW w:w="1277" w:type="dxa"/>
          </w:tcPr>
          <w:p w:rsidR="003639F9" w:rsidRDefault="003639F9" w:rsidP="003639F9">
            <w:pPr>
              <w:jc w:val="center"/>
              <w:rPr>
                <w:rFonts w:ascii="Simplified Arabic" w:hAnsi="Simplified Arabic" w:cs="Simplified Arabic"/>
                <w:sz w:val="32"/>
                <w:szCs w:val="32"/>
                <w:rtl/>
              </w:rPr>
            </w:pPr>
            <w:r>
              <w:rPr>
                <w:rFonts w:ascii="Simplified Arabic" w:hAnsi="Simplified Arabic" w:cs="Simplified Arabic" w:hint="cs"/>
                <w:sz w:val="32"/>
                <w:szCs w:val="32"/>
                <w:rtl/>
              </w:rPr>
              <w:t>معنوي</w:t>
            </w:r>
          </w:p>
        </w:tc>
      </w:tr>
    </w:tbl>
    <w:p w:rsidR="001E2874" w:rsidRDefault="001E2874" w:rsidP="003639F9">
      <w:pPr>
        <w:jc w:val="both"/>
        <w:rPr>
          <w:rFonts w:ascii="Simplified Arabic" w:hAnsi="Simplified Arabic" w:cs="Simplified Arabic"/>
          <w:b/>
          <w:bCs/>
          <w:sz w:val="30"/>
          <w:szCs w:val="30"/>
          <w:rtl/>
        </w:rPr>
      </w:pPr>
    </w:p>
    <w:p w:rsidR="00B0788B" w:rsidRPr="001E2874" w:rsidRDefault="003639F9" w:rsidP="003639F9">
      <w:pPr>
        <w:jc w:val="both"/>
        <w:rPr>
          <w:rFonts w:ascii="Simplified Arabic" w:hAnsi="Simplified Arabic" w:cs="Simplified Arabic"/>
          <w:b/>
          <w:bCs/>
          <w:sz w:val="30"/>
          <w:szCs w:val="30"/>
          <w:rtl/>
        </w:rPr>
      </w:pPr>
      <w:r w:rsidRPr="001E2874">
        <w:rPr>
          <w:rFonts w:ascii="Simplified Arabic" w:hAnsi="Simplified Arabic" w:cs="Simplified Arabic" w:hint="cs"/>
          <w:b/>
          <w:bCs/>
          <w:sz w:val="30"/>
          <w:szCs w:val="30"/>
          <w:rtl/>
        </w:rPr>
        <w:t>(*) بلغت قيمة (د) الجدولية (0.729) تحت مستوى دلالة (0.05) درجة حرية (4) .</w:t>
      </w:r>
    </w:p>
    <w:p w:rsidR="001E2874" w:rsidRDefault="001E2874" w:rsidP="00533E42">
      <w:pPr>
        <w:jc w:val="both"/>
        <w:rPr>
          <w:rFonts w:ascii="Simplified Arabic" w:hAnsi="Simplified Arabic" w:cs="PT Bold Heading"/>
          <w:sz w:val="32"/>
          <w:szCs w:val="32"/>
          <w:rtl/>
        </w:rPr>
      </w:pPr>
    </w:p>
    <w:p w:rsidR="00533E42" w:rsidRPr="001E2874" w:rsidRDefault="003639F9" w:rsidP="00533E42">
      <w:pPr>
        <w:jc w:val="both"/>
        <w:rPr>
          <w:rFonts w:ascii="Simplified Arabic" w:hAnsi="Simplified Arabic" w:cs="PT Bold Heading"/>
          <w:sz w:val="32"/>
          <w:szCs w:val="32"/>
          <w:rtl/>
        </w:rPr>
      </w:pPr>
      <w:r w:rsidRPr="001E2874">
        <w:rPr>
          <w:rFonts w:ascii="Simplified Arabic" w:hAnsi="Simplified Arabic" w:cs="PT Bold Heading" w:hint="cs"/>
          <w:sz w:val="32"/>
          <w:szCs w:val="32"/>
          <w:rtl/>
        </w:rPr>
        <w:t>3-7 الاختبارات القبلية :</w:t>
      </w:r>
    </w:p>
    <w:p w:rsidR="003639F9" w:rsidRDefault="003639F9" w:rsidP="003639F9">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قامت الباحثة باجراء الاختبارات القبلية لعينة البحث في يوم السبت والاحد الموافق 1-2 /3/2014 في القاعة الداخلية لمتوسطة الضحى للبنات وذلك بعد اعطاء وحدة تعليمية واحدة لكل مجموعة من مجاميع البحث. </w:t>
      </w:r>
    </w:p>
    <w:p w:rsidR="00BB72E3" w:rsidRPr="001E2874" w:rsidRDefault="00BB72E3" w:rsidP="00BB72E3">
      <w:pPr>
        <w:jc w:val="both"/>
        <w:rPr>
          <w:rFonts w:ascii="Simplified Arabic" w:hAnsi="Simplified Arabic" w:cs="PT Bold Heading"/>
          <w:sz w:val="32"/>
          <w:szCs w:val="32"/>
          <w:rtl/>
        </w:rPr>
      </w:pPr>
      <w:r w:rsidRPr="001E2874">
        <w:rPr>
          <w:rFonts w:ascii="Simplified Arabic" w:hAnsi="Simplified Arabic" w:cs="PT Bold Heading" w:hint="cs"/>
          <w:sz w:val="32"/>
          <w:szCs w:val="32"/>
          <w:rtl/>
        </w:rPr>
        <w:t>3-8 طريقة تنفيذ البحث</w:t>
      </w:r>
    </w:p>
    <w:p w:rsidR="00BB72E3" w:rsidRDefault="00BB72E3" w:rsidP="00BB72E3">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بعد الانتهاء من الاختبارات القبلية قامت الباحثة بتنفيذ الوحدات التعليمية لكلا المجموعتين باعطاء معلومات تفصيلية عن كيفية الاداءالمهاري للتهديف الثابت والسلمي، وخلال فترة تطبيق المهارات من قبل افراد المجموعة التجريبية والضابطة في القسم التطبيقي من الوحدة التعليمية تقوم المدرسة باعطاء التغذية الراجعة </w:t>
      </w:r>
      <w:r>
        <w:rPr>
          <w:rFonts w:ascii="Simplified Arabic" w:hAnsi="Simplified Arabic" w:cs="Simplified Arabic" w:hint="cs"/>
          <w:sz w:val="32"/>
          <w:szCs w:val="32"/>
          <w:rtl/>
        </w:rPr>
        <w:lastRenderedPageBreak/>
        <w:t>لافرادعينة البحث ، حيث تنفرد المجموعة التجريبية باستلام تغذية راجعة بشكل معرفة الاداء بينما تستلم المجموعة الضابطة تغذية راجعة بشكل تشجيع عام.</w:t>
      </w:r>
    </w:p>
    <w:p w:rsidR="00BB72E3" w:rsidRDefault="00BB72E3" w:rsidP="00BB72E3">
      <w:pPr>
        <w:jc w:val="both"/>
        <w:rPr>
          <w:rFonts w:ascii="Simplified Arabic" w:hAnsi="Simplified Arabic" w:cs="Simplified Arabic"/>
          <w:sz w:val="32"/>
          <w:szCs w:val="32"/>
          <w:rtl/>
        </w:rPr>
      </w:pPr>
      <w:r>
        <w:rPr>
          <w:rFonts w:ascii="Simplified Arabic" w:hAnsi="Simplified Arabic" w:cs="Simplified Arabic" w:hint="cs"/>
          <w:sz w:val="32"/>
          <w:szCs w:val="32"/>
          <w:rtl/>
        </w:rPr>
        <w:t>حيث تتضمن التغذية الراجعة بشكل معرفة الاداء نوعين من المعلومات:</w:t>
      </w:r>
    </w:p>
    <w:p w:rsidR="00BB72E3" w:rsidRDefault="00BB72E3" w:rsidP="00BB72E3">
      <w:pPr>
        <w:pStyle w:val="a3"/>
        <w:numPr>
          <w:ilvl w:val="0"/>
          <w:numId w:val="5"/>
        </w:numPr>
        <w:jc w:val="both"/>
        <w:rPr>
          <w:rFonts w:ascii="Simplified Arabic" w:hAnsi="Simplified Arabic" w:cs="Simplified Arabic"/>
          <w:sz w:val="32"/>
          <w:szCs w:val="32"/>
        </w:rPr>
      </w:pPr>
      <w:r>
        <w:rPr>
          <w:rFonts w:ascii="Simplified Arabic" w:hAnsi="Simplified Arabic" w:cs="Simplified Arabic" w:hint="cs"/>
          <w:sz w:val="32"/>
          <w:szCs w:val="32"/>
          <w:rtl/>
        </w:rPr>
        <w:t>معلومات عن وضعية الوقوف قبل رمي الكرة والتهيؤ والارتكاز ووضع الذراعين والنظر.</w:t>
      </w:r>
    </w:p>
    <w:p w:rsidR="00BB72E3" w:rsidRDefault="00BB72E3" w:rsidP="00BB72E3">
      <w:pPr>
        <w:pStyle w:val="a3"/>
        <w:numPr>
          <w:ilvl w:val="0"/>
          <w:numId w:val="5"/>
        </w:numPr>
        <w:jc w:val="both"/>
        <w:rPr>
          <w:rFonts w:ascii="Simplified Arabic" w:hAnsi="Simplified Arabic" w:cs="Simplified Arabic"/>
          <w:sz w:val="32"/>
          <w:szCs w:val="32"/>
        </w:rPr>
      </w:pPr>
      <w:r>
        <w:rPr>
          <w:rFonts w:ascii="Simplified Arabic" w:hAnsi="Simplified Arabic" w:cs="Simplified Arabic" w:hint="cs"/>
          <w:sz w:val="32"/>
          <w:szCs w:val="32"/>
          <w:rtl/>
        </w:rPr>
        <w:t>معلومات عن تكتيك حركة الجسم عند اداء التهديف العلمي.</w:t>
      </w:r>
    </w:p>
    <w:p w:rsidR="00BB72E3" w:rsidRDefault="00BB72E3" w:rsidP="00BB72E3">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فاجراءات التغذية الراجعة بشكل معرفة الاداء لتصحيح الاخطاء واتقان التعلم. </w:t>
      </w:r>
    </w:p>
    <w:p w:rsidR="00BB72E3" w:rsidRPr="00BB72E3" w:rsidRDefault="00BB72E3" w:rsidP="00BB72E3">
      <w:pPr>
        <w:jc w:val="both"/>
        <w:rPr>
          <w:rFonts w:ascii="Simplified Arabic" w:hAnsi="Simplified Arabic" w:cs="Simplified Arabic"/>
          <w:sz w:val="32"/>
          <w:szCs w:val="32"/>
          <w:rtl/>
        </w:rPr>
      </w:pPr>
      <w:r>
        <w:rPr>
          <w:rFonts w:ascii="Simplified Arabic" w:hAnsi="Simplified Arabic" w:cs="Simplified Arabic" w:hint="cs"/>
          <w:sz w:val="32"/>
          <w:szCs w:val="32"/>
          <w:rtl/>
        </w:rPr>
        <w:t>اما المجموعة الضابطة فيعطى لافراد العينة تغذية راجعة بشكل معرفة النتيجة وعبارات تشجيع والمتضمنة بعض العبارات مثل جيد، رائع، احسنت ، ركز اكثر ، حاولي النجاح في المحاولة القادمة ولا يجوز استخدام عبارات سلبية.</w:t>
      </w:r>
    </w:p>
    <w:p w:rsidR="00533E42" w:rsidRPr="003639F9" w:rsidRDefault="00533E42" w:rsidP="00535C88">
      <w:pPr>
        <w:ind w:firstLine="720"/>
        <w:jc w:val="both"/>
        <w:rPr>
          <w:rFonts w:ascii="Simplified Arabic" w:hAnsi="Simplified Arabic" w:cs="Simplified Arabic"/>
          <w:sz w:val="32"/>
          <w:szCs w:val="32"/>
          <w:rtl/>
        </w:rPr>
      </w:pPr>
      <w:r w:rsidRPr="003639F9">
        <w:rPr>
          <w:rFonts w:ascii="Simplified Arabic" w:hAnsi="Simplified Arabic" w:cs="Simplified Arabic" w:hint="cs"/>
          <w:sz w:val="32"/>
          <w:szCs w:val="32"/>
          <w:rtl/>
        </w:rPr>
        <w:t>فعلى سبيل المثال اذا ادت الطالبة المحاولة بشكل نا</w:t>
      </w:r>
      <w:r w:rsidR="00535C88">
        <w:rPr>
          <w:rFonts w:ascii="Simplified Arabic" w:hAnsi="Simplified Arabic" w:cs="Simplified Arabic" w:hint="cs"/>
          <w:sz w:val="32"/>
          <w:szCs w:val="32"/>
          <w:rtl/>
        </w:rPr>
        <w:t>جح</w:t>
      </w:r>
      <w:r w:rsidRPr="003639F9">
        <w:rPr>
          <w:rFonts w:ascii="Simplified Arabic" w:hAnsi="Simplified Arabic" w:cs="Simplified Arabic" w:hint="cs"/>
          <w:sz w:val="32"/>
          <w:szCs w:val="32"/>
          <w:rtl/>
        </w:rPr>
        <w:t xml:space="preserve"> فتقول لها المدرسة جيد, اما اذا كانت المحاولة </w:t>
      </w:r>
      <w:r w:rsidR="00F3505C" w:rsidRPr="003639F9">
        <w:rPr>
          <w:rFonts w:ascii="Simplified Arabic" w:hAnsi="Simplified Arabic" w:cs="Simplified Arabic" w:hint="cs"/>
          <w:sz w:val="32"/>
          <w:szCs w:val="32"/>
          <w:rtl/>
        </w:rPr>
        <w:t xml:space="preserve">فاشلة فتقول لها (حاولي ان </w:t>
      </w:r>
      <w:r w:rsidR="00535C88">
        <w:rPr>
          <w:rFonts w:ascii="Simplified Arabic" w:hAnsi="Simplified Arabic" w:cs="Simplified Arabic" w:hint="cs"/>
          <w:sz w:val="32"/>
          <w:szCs w:val="32"/>
          <w:rtl/>
        </w:rPr>
        <w:t>تنجحي</w:t>
      </w:r>
      <w:r w:rsidR="00F3505C" w:rsidRPr="003639F9">
        <w:rPr>
          <w:rFonts w:ascii="Simplified Arabic" w:hAnsi="Simplified Arabic" w:cs="Simplified Arabic" w:hint="cs"/>
          <w:sz w:val="32"/>
          <w:szCs w:val="32"/>
          <w:rtl/>
        </w:rPr>
        <w:t xml:space="preserve"> في المرة القادمة) . وهذه العبارات بد</w:t>
      </w:r>
      <w:r w:rsidR="00535C88">
        <w:rPr>
          <w:rFonts w:ascii="Simplified Arabic" w:hAnsi="Simplified Arabic" w:cs="Simplified Arabic" w:hint="cs"/>
          <w:sz w:val="32"/>
          <w:szCs w:val="32"/>
          <w:rtl/>
        </w:rPr>
        <w:t>ي</w:t>
      </w:r>
      <w:r w:rsidR="00F3505C" w:rsidRPr="003639F9">
        <w:rPr>
          <w:rFonts w:ascii="Simplified Arabic" w:hAnsi="Simplified Arabic" w:cs="Simplified Arabic" w:hint="cs"/>
          <w:sz w:val="32"/>
          <w:szCs w:val="32"/>
          <w:rtl/>
        </w:rPr>
        <w:t>لة عن التغذية ا</w:t>
      </w:r>
      <w:r w:rsidR="00535C88">
        <w:rPr>
          <w:rFonts w:ascii="Simplified Arabic" w:hAnsi="Simplified Arabic" w:cs="Simplified Arabic" w:hint="cs"/>
          <w:sz w:val="32"/>
          <w:szCs w:val="32"/>
          <w:rtl/>
        </w:rPr>
        <w:t>ل</w:t>
      </w:r>
      <w:r w:rsidR="00F3505C" w:rsidRPr="003639F9">
        <w:rPr>
          <w:rFonts w:ascii="Simplified Arabic" w:hAnsi="Simplified Arabic" w:cs="Simplified Arabic" w:hint="cs"/>
          <w:sz w:val="32"/>
          <w:szCs w:val="32"/>
          <w:rtl/>
        </w:rPr>
        <w:t>راجع</w:t>
      </w:r>
      <w:r w:rsidR="00535C88">
        <w:rPr>
          <w:rFonts w:ascii="Simplified Arabic" w:hAnsi="Simplified Arabic" w:cs="Simplified Arabic" w:hint="cs"/>
          <w:sz w:val="32"/>
          <w:szCs w:val="32"/>
          <w:rtl/>
        </w:rPr>
        <w:t>ة</w:t>
      </w:r>
      <w:r w:rsidR="00F3505C" w:rsidRPr="003639F9">
        <w:rPr>
          <w:rFonts w:ascii="Simplified Arabic" w:hAnsi="Simplified Arabic" w:cs="Simplified Arabic" w:hint="cs"/>
          <w:sz w:val="32"/>
          <w:szCs w:val="32"/>
          <w:rtl/>
        </w:rPr>
        <w:t xml:space="preserve"> التي تعطى للمجموعة التجريبية بشكل معر</w:t>
      </w:r>
      <w:r w:rsidR="00535C88">
        <w:rPr>
          <w:rFonts w:ascii="Simplified Arabic" w:hAnsi="Simplified Arabic" w:cs="Simplified Arabic" w:hint="cs"/>
          <w:sz w:val="32"/>
          <w:szCs w:val="32"/>
          <w:rtl/>
        </w:rPr>
        <w:t>ف</w:t>
      </w:r>
      <w:r w:rsidR="00F3505C" w:rsidRPr="003639F9">
        <w:rPr>
          <w:rFonts w:ascii="Simplified Arabic" w:hAnsi="Simplified Arabic" w:cs="Simplified Arabic" w:hint="cs"/>
          <w:sz w:val="32"/>
          <w:szCs w:val="32"/>
          <w:rtl/>
        </w:rPr>
        <w:t>ة الا</w:t>
      </w:r>
      <w:r w:rsidR="00535C88">
        <w:rPr>
          <w:rFonts w:ascii="Simplified Arabic" w:hAnsi="Simplified Arabic" w:cs="Simplified Arabic" w:hint="cs"/>
          <w:sz w:val="32"/>
          <w:szCs w:val="32"/>
          <w:rtl/>
        </w:rPr>
        <w:t>د</w:t>
      </w:r>
      <w:r w:rsidR="00F3505C" w:rsidRPr="003639F9">
        <w:rPr>
          <w:rFonts w:ascii="Simplified Arabic" w:hAnsi="Simplified Arabic" w:cs="Simplified Arabic" w:hint="cs"/>
          <w:sz w:val="32"/>
          <w:szCs w:val="32"/>
          <w:rtl/>
        </w:rPr>
        <w:t xml:space="preserve">اء . </w:t>
      </w:r>
    </w:p>
    <w:p w:rsidR="00535C88" w:rsidRDefault="00F3505C" w:rsidP="00535C88">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اما عدد الوحدات </w:t>
      </w:r>
      <w:r w:rsidR="00984584">
        <w:rPr>
          <w:rFonts w:ascii="Simplified Arabic" w:hAnsi="Simplified Arabic" w:cs="Simplified Arabic" w:hint="cs"/>
          <w:sz w:val="32"/>
          <w:szCs w:val="32"/>
          <w:rtl/>
        </w:rPr>
        <w:t>العلمية فقد بلغ (12)وحده تعليمه بواقع وحدتين في الاسبوع,</w:t>
      </w:r>
      <w:r w:rsidR="00535C88">
        <w:rPr>
          <w:rFonts w:ascii="Simplified Arabic" w:hAnsi="Simplified Arabic" w:cs="Simplified Arabic" w:hint="cs"/>
          <w:sz w:val="32"/>
          <w:szCs w:val="32"/>
          <w:rtl/>
        </w:rPr>
        <w:t xml:space="preserve"> ق</w:t>
      </w:r>
      <w:r w:rsidR="00984584">
        <w:rPr>
          <w:rFonts w:ascii="Simplified Arabic" w:hAnsi="Simplified Arabic" w:cs="Simplified Arabic" w:hint="cs"/>
          <w:sz w:val="32"/>
          <w:szCs w:val="32"/>
          <w:rtl/>
        </w:rPr>
        <w:t>سمتالباحة الوحدات</w:t>
      </w:r>
      <w:r w:rsidR="00535C88">
        <w:rPr>
          <w:rFonts w:ascii="Simplified Arabic" w:hAnsi="Simplified Arabic" w:cs="Simplified Arabic" w:hint="cs"/>
          <w:sz w:val="32"/>
          <w:szCs w:val="32"/>
          <w:rtl/>
        </w:rPr>
        <w:t xml:space="preserve"> الى (</w:t>
      </w:r>
      <w:r w:rsidR="00984584">
        <w:rPr>
          <w:rFonts w:ascii="Simplified Arabic" w:hAnsi="Simplified Arabic" w:cs="Simplified Arabic" w:hint="cs"/>
          <w:sz w:val="32"/>
          <w:szCs w:val="32"/>
          <w:rtl/>
        </w:rPr>
        <w:t xml:space="preserve"> 6 وح</w:t>
      </w:r>
      <w:r w:rsidR="00535C88">
        <w:rPr>
          <w:rFonts w:ascii="Simplified Arabic" w:hAnsi="Simplified Arabic" w:cs="Simplified Arabic" w:hint="cs"/>
          <w:sz w:val="32"/>
          <w:szCs w:val="32"/>
          <w:rtl/>
        </w:rPr>
        <w:t>د</w:t>
      </w:r>
      <w:r w:rsidR="00984584">
        <w:rPr>
          <w:rFonts w:ascii="Simplified Arabic" w:hAnsi="Simplified Arabic" w:cs="Simplified Arabic" w:hint="cs"/>
          <w:sz w:val="32"/>
          <w:szCs w:val="32"/>
          <w:rtl/>
        </w:rPr>
        <w:t>ات للتهد</w:t>
      </w:r>
      <w:r w:rsidR="00535C88">
        <w:rPr>
          <w:rFonts w:ascii="Simplified Arabic" w:hAnsi="Simplified Arabic" w:cs="Simplified Arabic" w:hint="cs"/>
          <w:sz w:val="32"/>
          <w:szCs w:val="32"/>
          <w:rtl/>
        </w:rPr>
        <w:t>يف</w:t>
      </w:r>
      <w:r w:rsidR="00984584">
        <w:rPr>
          <w:rFonts w:ascii="Simplified Arabic" w:hAnsi="Simplified Arabic" w:cs="Simplified Arabic" w:hint="cs"/>
          <w:sz w:val="32"/>
          <w:szCs w:val="32"/>
          <w:rtl/>
        </w:rPr>
        <w:t xml:space="preserve"> الثابت و6 وحدات للتهدي</w:t>
      </w:r>
      <w:r w:rsidR="00535C88">
        <w:rPr>
          <w:rFonts w:ascii="Simplified Arabic" w:hAnsi="Simplified Arabic" w:cs="Simplified Arabic" w:hint="cs"/>
          <w:sz w:val="32"/>
          <w:szCs w:val="32"/>
          <w:rtl/>
        </w:rPr>
        <w:t>ف</w:t>
      </w:r>
      <w:r w:rsidR="00984584">
        <w:rPr>
          <w:rFonts w:ascii="Simplified Arabic" w:hAnsi="Simplified Arabic" w:cs="Simplified Arabic" w:hint="cs"/>
          <w:sz w:val="32"/>
          <w:szCs w:val="32"/>
          <w:rtl/>
        </w:rPr>
        <w:t xml:space="preserve"> السلبي, وعدد محاولات كل طالبة في </w:t>
      </w:r>
      <w:r w:rsidR="003639F9">
        <w:rPr>
          <w:rFonts w:ascii="Simplified Arabic" w:hAnsi="Simplified Arabic" w:cs="Simplified Arabic" w:hint="cs"/>
          <w:sz w:val="32"/>
          <w:szCs w:val="32"/>
          <w:rtl/>
        </w:rPr>
        <w:t xml:space="preserve">الوحدة التعليمية 5 محاولات  </w:t>
      </w:r>
      <w:r w:rsidR="00535C88">
        <w:rPr>
          <w:rFonts w:ascii="Simplified Arabic" w:hAnsi="Simplified Arabic" w:cs="Simplified Arabic" w:hint="cs"/>
          <w:sz w:val="32"/>
          <w:szCs w:val="32"/>
          <w:rtl/>
        </w:rPr>
        <w:t xml:space="preserve">أي ان الطالبة تقوم بـ (30) محاولة للتهديف الثابتو (30) محاولة للتهديف السلبي. </w:t>
      </w:r>
    </w:p>
    <w:p w:rsidR="001E2874" w:rsidRDefault="001E2874" w:rsidP="00535C88">
      <w:pPr>
        <w:ind w:firstLine="720"/>
        <w:jc w:val="both"/>
        <w:rPr>
          <w:rFonts w:ascii="Simplified Arabic" w:hAnsi="Simplified Arabic" w:cs="Simplified Arabic"/>
          <w:sz w:val="32"/>
          <w:szCs w:val="32"/>
          <w:rtl/>
        </w:rPr>
      </w:pPr>
    </w:p>
    <w:p w:rsidR="001E2874" w:rsidRDefault="001E2874" w:rsidP="00535C88">
      <w:pPr>
        <w:ind w:firstLine="720"/>
        <w:jc w:val="both"/>
        <w:rPr>
          <w:rFonts w:ascii="Simplified Arabic" w:hAnsi="Simplified Arabic" w:cs="Simplified Arabic"/>
          <w:sz w:val="32"/>
          <w:szCs w:val="32"/>
          <w:rtl/>
        </w:rPr>
      </w:pPr>
    </w:p>
    <w:p w:rsidR="00535C88" w:rsidRPr="001E2874" w:rsidRDefault="00535C88" w:rsidP="00535C88">
      <w:pPr>
        <w:jc w:val="both"/>
        <w:rPr>
          <w:rFonts w:ascii="Simplified Arabic" w:hAnsi="Simplified Arabic" w:cs="PT Bold Heading"/>
          <w:sz w:val="32"/>
          <w:szCs w:val="32"/>
          <w:rtl/>
        </w:rPr>
      </w:pPr>
      <w:r w:rsidRPr="001E2874">
        <w:rPr>
          <w:rFonts w:ascii="Simplified Arabic" w:hAnsi="Simplified Arabic" w:cs="PT Bold Heading" w:hint="cs"/>
          <w:sz w:val="32"/>
          <w:szCs w:val="32"/>
          <w:rtl/>
        </w:rPr>
        <w:lastRenderedPageBreak/>
        <w:t>3-9 الاختبارات البعدية :</w:t>
      </w:r>
    </w:p>
    <w:p w:rsidR="00535C88" w:rsidRDefault="00535C88" w:rsidP="00535C88">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بعد  انتهاء الوحدات التعليمية قامت الباحثة باجراء الاختبارات البعدية بتاريخ 30/3/2014 وبنفس الظروف التي اجريت فها الاختبارات القبلية وللمجوعتين الضابطة والتجريبية. </w:t>
      </w:r>
    </w:p>
    <w:p w:rsidR="00535C88" w:rsidRPr="001E2874" w:rsidRDefault="00535C88" w:rsidP="00535C88">
      <w:pPr>
        <w:jc w:val="both"/>
        <w:rPr>
          <w:rFonts w:ascii="Simplified Arabic" w:hAnsi="Simplified Arabic" w:cs="PT Bold Heading"/>
          <w:sz w:val="32"/>
          <w:szCs w:val="32"/>
          <w:rtl/>
        </w:rPr>
      </w:pPr>
      <w:r w:rsidRPr="001E2874">
        <w:rPr>
          <w:rFonts w:ascii="Simplified Arabic" w:hAnsi="Simplified Arabic" w:cs="PT Bold Heading" w:hint="cs"/>
          <w:sz w:val="32"/>
          <w:szCs w:val="32"/>
          <w:rtl/>
        </w:rPr>
        <w:t xml:space="preserve">3-10 الوسائل الاحصائية </w:t>
      </w:r>
    </w:p>
    <w:p w:rsidR="00535C88" w:rsidRDefault="00535C88" w:rsidP="00535C88">
      <w:pPr>
        <w:jc w:val="both"/>
        <w:rPr>
          <w:rFonts w:ascii="Simplified Arabic" w:hAnsi="Simplified Arabic" w:cs="Simplified Arabic"/>
          <w:sz w:val="32"/>
          <w:szCs w:val="32"/>
          <w:rtl/>
        </w:rPr>
      </w:pPr>
      <w:r>
        <w:rPr>
          <w:rFonts w:ascii="Simplified Arabic" w:hAnsi="Simplified Arabic" w:cs="Simplified Arabic" w:hint="cs"/>
          <w:sz w:val="32"/>
          <w:szCs w:val="32"/>
          <w:rtl/>
        </w:rPr>
        <w:t>استخدمت الباحثة الوسائل التالية</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33"/>
      </w:r>
      <w:r w:rsidRPr="00B97ACD">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w:t>
      </w:r>
    </w:p>
    <w:p w:rsidR="00535C88" w:rsidRDefault="00535C88" w:rsidP="00535C88">
      <w:pPr>
        <w:pStyle w:val="a3"/>
        <w:numPr>
          <w:ilvl w:val="0"/>
          <w:numId w:val="13"/>
        </w:numPr>
        <w:jc w:val="both"/>
        <w:rPr>
          <w:rFonts w:ascii="Simplified Arabic" w:hAnsi="Simplified Arabic" w:cs="Simplified Arabic"/>
          <w:sz w:val="32"/>
          <w:szCs w:val="32"/>
        </w:rPr>
      </w:pPr>
      <w:r>
        <w:rPr>
          <w:rFonts w:ascii="Simplified Arabic" w:hAnsi="Simplified Arabic" w:cs="Simplified Arabic" w:hint="cs"/>
          <w:sz w:val="32"/>
          <w:szCs w:val="32"/>
          <w:rtl/>
        </w:rPr>
        <w:t>النسبة المئوية .</w:t>
      </w:r>
    </w:p>
    <w:p w:rsidR="00535C88" w:rsidRDefault="00535C88" w:rsidP="00535C88">
      <w:pPr>
        <w:pStyle w:val="a3"/>
        <w:numPr>
          <w:ilvl w:val="0"/>
          <w:numId w:val="13"/>
        </w:numPr>
        <w:jc w:val="both"/>
        <w:rPr>
          <w:rFonts w:ascii="Simplified Arabic" w:hAnsi="Simplified Arabic" w:cs="Simplified Arabic"/>
          <w:sz w:val="32"/>
          <w:szCs w:val="32"/>
        </w:rPr>
      </w:pPr>
      <w:r>
        <w:rPr>
          <w:rFonts w:ascii="Simplified Arabic" w:hAnsi="Simplified Arabic" w:cs="Simplified Arabic" w:hint="cs"/>
          <w:sz w:val="32"/>
          <w:szCs w:val="32"/>
          <w:rtl/>
        </w:rPr>
        <w:t>الوسط الحسابي .</w:t>
      </w:r>
    </w:p>
    <w:p w:rsidR="00535C88" w:rsidRDefault="00535C88" w:rsidP="00535C88">
      <w:pPr>
        <w:pStyle w:val="a3"/>
        <w:numPr>
          <w:ilvl w:val="0"/>
          <w:numId w:val="13"/>
        </w:numPr>
        <w:jc w:val="both"/>
        <w:rPr>
          <w:rFonts w:ascii="Simplified Arabic" w:hAnsi="Simplified Arabic" w:cs="Simplified Arabic"/>
          <w:sz w:val="32"/>
          <w:szCs w:val="32"/>
        </w:rPr>
      </w:pPr>
      <w:r>
        <w:rPr>
          <w:rFonts w:ascii="Simplified Arabic" w:hAnsi="Simplified Arabic" w:cs="Simplified Arabic" w:hint="cs"/>
          <w:sz w:val="32"/>
          <w:szCs w:val="32"/>
          <w:rtl/>
        </w:rPr>
        <w:t>الوسيط .</w:t>
      </w:r>
    </w:p>
    <w:p w:rsidR="00535C88" w:rsidRDefault="00535C88" w:rsidP="00535C88">
      <w:pPr>
        <w:pStyle w:val="a3"/>
        <w:numPr>
          <w:ilvl w:val="0"/>
          <w:numId w:val="13"/>
        </w:numPr>
        <w:jc w:val="both"/>
        <w:rPr>
          <w:rFonts w:ascii="Simplified Arabic" w:hAnsi="Simplified Arabic" w:cs="Simplified Arabic"/>
          <w:sz w:val="32"/>
          <w:szCs w:val="32"/>
        </w:rPr>
      </w:pPr>
      <w:r>
        <w:rPr>
          <w:rFonts w:ascii="Simplified Arabic" w:hAnsi="Simplified Arabic" w:cs="Simplified Arabic" w:hint="cs"/>
          <w:sz w:val="32"/>
          <w:szCs w:val="32"/>
          <w:rtl/>
        </w:rPr>
        <w:t>الانحراف المعياري .</w:t>
      </w:r>
    </w:p>
    <w:p w:rsidR="00535C88" w:rsidRDefault="00535C88" w:rsidP="00535C88">
      <w:pPr>
        <w:pStyle w:val="a3"/>
        <w:numPr>
          <w:ilvl w:val="0"/>
          <w:numId w:val="13"/>
        </w:numPr>
        <w:jc w:val="both"/>
        <w:rPr>
          <w:rFonts w:ascii="Simplified Arabic" w:hAnsi="Simplified Arabic" w:cs="Simplified Arabic"/>
          <w:sz w:val="32"/>
          <w:szCs w:val="32"/>
        </w:rPr>
      </w:pPr>
      <w:r>
        <w:rPr>
          <w:rFonts w:ascii="Simplified Arabic" w:hAnsi="Simplified Arabic" w:cs="Simplified Arabic" w:hint="cs"/>
          <w:sz w:val="32"/>
          <w:szCs w:val="32"/>
          <w:rtl/>
        </w:rPr>
        <w:t>معامل ارتباط بيرسون.</w:t>
      </w:r>
    </w:p>
    <w:p w:rsidR="00535C88" w:rsidRDefault="00535C88" w:rsidP="00535C88">
      <w:pPr>
        <w:pStyle w:val="a3"/>
        <w:numPr>
          <w:ilvl w:val="0"/>
          <w:numId w:val="13"/>
        </w:numPr>
        <w:jc w:val="both"/>
        <w:rPr>
          <w:rFonts w:ascii="Simplified Arabic" w:hAnsi="Simplified Arabic" w:cs="Simplified Arabic"/>
          <w:sz w:val="32"/>
          <w:szCs w:val="32"/>
        </w:rPr>
      </w:pPr>
      <w:r>
        <w:rPr>
          <w:rFonts w:ascii="Simplified Arabic" w:hAnsi="Simplified Arabic" w:cs="Simplified Arabic" w:hint="cs"/>
          <w:sz w:val="32"/>
          <w:szCs w:val="32"/>
          <w:rtl/>
        </w:rPr>
        <w:t>اختبار (</w:t>
      </w:r>
      <w:r>
        <w:rPr>
          <w:rFonts w:ascii="Simplified Arabic" w:hAnsi="Simplified Arabic" w:cs="Simplified Arabic"/>
          <w:sz w:val="32"/>
          <w:szCs w:val="32"/>
        </w:rPr>
        <w:t>T</w:t>
      </w:r>
      <w:r>
        <w:rPr>
          <w:rFonts w:ascii="Simplified Arabic" w:hAnsi="Simplified Arabic" w:cs="Simplified Arabic" w:hint="cs"/>
          <w:sz w:val="32"/>
          <w:szCs w:val="32"/>
          <w:rtl/>
        </w:rPr>
        <w:t>) للعينات الثابتة .</w:t>
      </w:r>
    </w:p>
    <w:p w:rsidR="00535C88" w:rsidRPr="00535C88" w:rsidRDefault="00535C88" w:rsidP="00535C88">
      <w:pPr>
        <w:pStyle w:val="a3"/>
        <w:numPr>
          <w:ilvl w:val="0"/>
          <w:numId w:val="13"/>
        </w:numPr>
        <w:jc w:val="both"/>
        <w:rPr>
          <w:rFonts w:ascii="Simplified Arabic" w:hAnsi="Simplified Arabic" w:cs="Simplified Arabic"/>
          <w:sz w:val="32"/>
          <w:szCs w:val="32"/>
          <w:rtl/>
        </w:rPr>
      </w:pPr>
      <w:r>
        <w:rPr>
          <w:rFonts w:ascii="Simplified Arabic" w:hAnsi="Simplified Arabic" w:cs="Simplified Arabic" w:hint="cs"/>
          <w:sz w:val="32"/>
          <w:szCs w:val="32"/>
          <w:rtl/>
        </w:rPr>
        <w:t>اختبار (</w:t>
      </w:r>
      <w:r>
        <w:rPr>
          <w:rFonts w:ascii="Simplified Arabic" w:hAnsi="Simplified Arabic" w:cs="Simplified Arabic"/>
          <w:sz w:val="32"/>
          <w:szCs w:val="32"/>
        </w:rPr>
        <w:t>T</w:t>
      </w:r>
      <w:r>
        <w:rPr>
          <w:rFonts w:ascii="Simplified Arabic" w:hAnsi="Simplified Arabic" w:cs="Simplified Arabic" w:hint="cs"/>
          <w:sz w:val="32"/>
          <w:szCs w:val="32"/>
          <w:rtl/>
        </w:rPr>
        <w:t>) للعينات المستقلة.</w:t>
      </w:r>
    </w:p>
    <w:p w:rsidR="00535C88" w:rsidRDefault="00535C88" w:rsidP="00977795">
      <w:pPr>
        <w:jc w:val="both"/>
        <w:rPr>
          <w:rFonts w:ascii="Simplified Arabic" w:hAnsi="Simplified Arabic" w:cs="Simplified Arabic"/>
          <w:sz w:val="32"/>
          <w:szCs w:val="32"/>
          <w:rtl/>
        </w:rPr>
      </w:pPr>
    </w:p>
    <w:p w:rsidR="001E2874" w:rsidRDefault="001E2874" w:rsidP="00977795">
      <w:pPr>
        <w:jc w:val="both"/>
        <w:rPr>
          <w:rFonts w:ascii="Simplified Arabic" w:hAnsi="Simplified Arabic" w:cs="Simplified Arabic"/>
          <w:sz w:val="32"/>
          <w:szCs w:val="32"/>
          <w:rtl/>
        </w:rPr>
      </w:pPr>
    </w:p>
    <w:p w:rsidR="001E2874" w:rsidRDefault="001E2874" w:rsidP="00977795">
      <w:pPr>
        <w:jc w:val="both"/>
        <w:rPr>
          <w:rFonts w:ascii="Simplified Arabic" w:hAnsi="Simplified Arabic" w:cs="Simplified Arabic"/>
          <w:sz w:val="32"/>
          <w:szCs w:val="32"/>
          <w:rtl/>
        </w:rPr>
      </w:pPr>
    </w:p>
    <w:p w:rsidR="001E2874" w:rsidRDefault="001E2874" w:rsidP="00977795">
      <w:pPr>
        <w:jc w:val="both"/>
        <w:rPr>
          <w:rFonts w:ascii="Simplified Arabic" w:hAnsi="Simplified Arabic" w:cs="Simplified Arabic"/>
          <w:sz w:val="32"/>
          <w:szCs w:val="32"/>
          <w:rtl/>
        </w:rPr>
      </w:pPr>
    </w:p>
    <w:p w:rsidR="001E2874" w:rsidRDefault="001E2874" w:rsidP="00977795">
      <w:pPr>
        <w:jc w:val="both"/>
        <w:rPr>
          <w:rFonts w:ascii="Simplified Arabic" w:hAnsi="Simplified Arabic" w:cs="Simplified Arabic"/>
          <w:sz w:val="32"/>
          <w:szCs w:val="32"/>
          <w:rtl/>
        </w:rPr>
      </w:pPr>
    </w:p>
    <w:p w:rsidR="00977795" w:rsidRDefault="00977795" w:rsidP="001E2874">
      <w:pPr>
        <w:jc w:val="center"/>
        <w:rPr>
          <w:rFonts w:ascii="Simplified Arabic" w:hAnsi="Simplified Arabic" w:cs="PT Bold Heading"/>
          <w:sz w:val="36"/>
          <w:szCs w:val="36"/>
          <w:rtl/>
        </w:rPr>
      </w:pPr>
      <w:r w:rsidRPr="001E2874">
        <w:rPr>
          <w:rFonts w:ascii="Simplified Arabic" w:hAnsi="Simplified Arabic" w:cs="PT Bold Heading" w:hint="cs"/>
          <w:sz w:val="36"/>
          <w:szCs w:val="36"/>
          <w:rtl/>
        </w:rPr>
        <w:lastRenderedPageBreak/>
        <w:t>الباب الرابع</w:t>
      </w:r>
    </w:p>
    <w:p w:rsidR="001E2874" w:rsidRPr="001E2874" w:rsidRDefault="001E2874" w:rsidP="001E2874">
      <w:pPr>
        <w:jc w:val="center"/>
        <w:rPr>
          <w:rFonts w:ascii="Simplified Arabic" w:hAnsi="Simplified Arabic" w:cs="PT Bold Heading"/>
          <w:sz w:val="36"/>
          <w:szCs w:val="36"/>
          <w:rtl/>
        </w:rPr>
      </w:pPr>
    </w:p>
    <w:p w:rsidR="00977795" w:rsidRPr="001E2874" w:rsidRDefault="004535B4" w:rsidP="004535B4">
      <w:pPr>
        <w:jc w:val="both"/>
        <w:rPr>
          <w:rFonts w:ascii="Simplified Arabic" w:hAnsi="Simplified Arabic" w:cs="PT Bold Heading"/>
          <w:sz w:val="36"/>
          <w:szCs w:val="36"/>
          <w:rtl/>
        </w:rPr>
      </w:pPr>
      <w:r w:rsidRPr="001E2874">
        <w:rPr>
          <w:rFonts w:ascii="Simplified Arabic" w:hAnsi="Simplified Arabic" w:cs="PT Bold Heading" w:hint="cs"/>
          <w:sz w:val="36"/>
          <w:szCs w:val="36"/>
          <w:rtl/>
        </w:rPr>
        <w:t>4-عرض النتائج وتحليلها ومناقشتها</w:t>
      </w:r>
    </w:p>
    <w:p w:rsidR="004535B4" w:rsidRPr="001E2874" w:rsidRDefault="004535B4" w:rsidP="001E2874">
      <w:pPr>
        <w:ind w:left="1076" w:hanging="1076"/>
        <w:jc w:val="both"/>
        <w:rPr>
          <w:rFonts w:ascii="Simplified Arabic" w:hAnsi="Simplified Arabic" w:cs="PT Bold Heading"/>
          <w:sz w:val="36"/>
          <w:szCs w:val="36"/>
          <w:rtl/>
        </w:rPr>
      </w:pPr>
      <w:r w:rsidRPr="001E2874">
        <w:rPr>
          <w:rFonts w:ascii="Simplified Arabic" w:hAnsi="Simplified Arabic" w:cs="PT Bold Heading" w:hint="cs"/>
          <w:sz w:val="36"/>
          <w:szCs w:val="36"/>
          <w:rtl/>
        </w:rPr>
        <w:t>4-1 عرض وتحليل ومناقشة نتائج الفروق بين الاختبارات القبلية والبعدية للمجموعتين التجريبية والضابطة .</w:t>
      </w:r>
    </w:p>
    <w:p w:rsidR="004535B4" w:rsidRPr="001E2874" w:rsidRDefault="004535B4" w:rsidP="001E2874">
      <w:pPr>
        <w:ind w:left="1076" w:hanging="708"/>
        <w:jc w:val="both"/>
        <w:rPr>
          <w:rFonts w:ascii="Simplified Arabic" w:hAnsi="Simplified Arabic" w:cs="PT Bold Heading"/>
          <w:sz w:val="36"/>
          <w:szCs w:val="36"/>
          <w:rtl/>
        </w:rPr>
      </w:pPr>
      <w:r w:rsidRPr="001E2874">
        <w:rPr>
          <w:rFonts w:ascii="Simplified Arabic" w:hAnsi="Simplified Arabic" w:cs="PT Bold Heading" w:hint="cs"/>
          <w:sz w:val="36"/>
          <w:szCs w:val="36"/>
          <w:rtl/>
        </w:rPr>
        <w:t>4-2 عرض وتحليل ومناقشة النتائج والفروق بين الاختبار البعدي للمجموعة التجريبية والضابطة .</w:t>
      </w:r>
    </w:p>
    <w:p w:rsidR="004535B4" w:rsidRDefault="004535B4" w:rsidP="004535B4">
      <w:pPr>
        <w:jc w:val="both"/>
        <w:rPr>
          <w:rFonts w:ascii="Simplified Arabic" w:hAnsi="Simplified Arabic" w:cs="Simplified Arabic"/>
          <w:sz w:val="32"/>
          <w:szCs w:val="32"/>
          <w:rtl/>
        </w:rPr>
      </w:pPr>
    </w:p>
    <w:p w:rsidR="004535B4" w:rsidRDefault="004535B4" w:rsidP="004535B4">
      <w:pPr>
        <w:jc w:val="both"/>
        <w:rPr>
          <w:rFonts w:ascii="Simplified Arabic" w:hAnsi="Simplified Arabic" w:cs="Simplified Arabic"/>
          <w:sz w:val="32"/>
          <w:szCs w:val="32"/>
          <w:rtl/>
        </w:rPr>
      </w:pPr>
    </w:p>
    <w:p w:rsidR="001E2874" w:rsidRDefault="001E2874" w:rsidP="004535B4">
      <w:pPr>
        <w:jc w:val="both"/>
        <w:rPr>
          <w:rFonts w:ascii="Simplified Arabic" w:hAnsi="Simplified Arabic" w:cs="Simplified Arabic"/>
          <w:sz w:val="32"/>
          <w:szCs w:val="32"/>
          <w:rtl/>
        </w:rPr>
      </w:pPr>
    </w:p>
    <w:p w:rsidR="001E2874" w:rsidRDefault="001E2874" w:rsidP="004535B4">
      <w:pPr>
        <w:jc w:val="both"/>
        <w:rPr>
          <w:rFonts w:ascii="Simplified Arabic" w:hAnsi="Simplified Arabic" w:cs="Simplified Arabic"/>
          <w:sz w:val="32"/>
          <w:szCs w:val="32"/>
          <w:rtl/>
        </w:rPr>
      </w:pPr>
    </w:p>
    <w:p w:rsidR="001E2874" w:rsidRDefault="001E2874" w:rsidP="004535B4">
      <w:pPr>
        <w:jc w:val="both"/>
        <w:rPr>
          <w:rFonts w:ascii="Simplified Arabic" w:hAnsi="Simplified Arabic" w:cs="Simplified Arabic"/>
          <w:sz w:val="32"/>
          <w:szCs w:val="32"/>
          <w:rtl/>
        </w:rPr>
      </w:pPr>
    </w:p>
    <w:p w:rsidR="001E2874" w:rsidRDefault="001E2874" w:rsidP="004535B4">
      <w:pPr>
        <w:jc w:val="both"/>
        <w:rPr>
          <w:rFonts w:ascii="Simplified Arabic" w:hAnsi="Simplified Arabic" w:cs="Simplified Arabic"/>
          <w:sz w:val="32"/>
          <w:szCs w:val="32"/>
          <w:rtl/>
        </w:rPr>
      </w:pPr>
    </w:p>
    <w:p w:rsidR="001E2874" w:rsidRDefault="001E2874" w:rsidP="004535B4">
      <w:pPr>
        <w:jc w:val="both"/>
        <w:rPr>
          <w:rFonts w:ascii="Simplified Arabic" w:hAnsi="Simplified Arabic" w:cs="Simplified Arabic"/>
          <w:sz w:val="32"/>
          <w:szCs w:val="32"/>
          <w:rtl/>
        </w:rPr>
      </w:pPr>
    </w:p>
    <w:p w:rsidR="00254C96" w:rsidRDefault="00254C96" w:rsidP="004535B4">
      <w:pPr>
        <w:jc w:val="both"/>
        <w:rPr>
          <w:rFonts w:ascii="Simplified Arabic" w:hAnsi="Simplified Arabic" w:cs="Simplified Arabic"/>
          <w:sz w:val="32"/>
          <w:szCs w:val="32"/>
          <w:rtl/>
        </w:rPr>
      </w:pPr>
    </w:p>
    <w:p w:rsidR="00254C96" w:rsidRDefault="00254C96" w:rsidP="004535B4">
      <w:pPr>
        <w:jc w:val="both"/>
        <w:rPr>
          <w:rFonts w:ascii="Simplified Arabic" w:hAnsi="Simplified Arabic" w:cs="Simplified Arabic"/>
          <w:sz w:val="32"/>
          <w:szCs w:val="32"/>
          <w:rtl/>
        </w:rPr>
      </w:pPr>
    </w:p>
    <w:p w:rsidR="004535B4" w:rsidRPr="001E2874" w:rsidRDefault="004535B4" w:rsidP="004535B4">
      <w:pPr>
        <w:jc w:val="both"/>
        <w:rPr>
          <w:rFonts w:ascii="Simplified Arabic" w:hAnsi="Simplified Arabic" w:cs="PT Bold Heading"/>
          <w:sz w:val="32"/>
          <w:szCs w:val="32"/>
          <w:rtl/>
        </w:rPr>
      </w:pPr>
      <w:r w:rsidRPr="001E2874">
        <w:rPr>
          <w:rFonts w:ascii="Simplified Arabic" w:hAnsi="Simplified Arabic" w:cs="PT Bold Heading" w:hint="cs"/>
          <w:sz w:val="32"/>
          <w:szCs w:val="32"/>
          <w:rtl/>
        </w:rPr>
        <w:lastRenderedPageBreak/>
        <w:t>4-عرض النتائج وتحليلها ومناقشتها</w:t>
      </w:r>
    </w:p>
    <w:p w:rsidR="004535B4" w:rsidRDefault="004535B4" w:rsidP="001E2874">
      <w:pPr>
        <w:ind w:left="651" w:hanging="425"/>
        <w:jc w:val="both"/>
        <w:rPr>
          <w:rFonts w:ascii="Simplified Arabic" w:hAnsi="Simplified Arabic" w:cs="PT Bold Heading"/>
          <w:sz w:val="32"/>
          <w:szCs w:val="32"/>
          <w:rtl/>
        </w:rPr>
      </w:pPr>
      <w:r w:rsidRPr="001E2874">
        <w:rPr>
          <w:rFonts w:ascii="Simplified Arabic" w:hAnsi="Simplified Arabic" w:cs="PT Bold Heading" w:hint="cs"/>
          <w:sz w:val="32"/>
          <w:szCs w:val="32"/>
          <w:rtl/>
        </w:rPr>
        <w:t>4-1 عرض وتحليل ومناقشة نتائج الفروق بين الاختبارات القبلية والبعدية للمجموعتين التجريبية والضابطة .</w:t>
      </w:r>
    </w:p>
    <w:p w:rsidR="001E2874" w:rsidRPr="001E2874" w:rsidRDefault="001E2874" w:rsidP="001E2874">
      <w:pPr>
        <w:ind w:left="651" w:hanging="425"/>
        <w:jc w:val="both"/>
        <w:rPr>
          <w:rFonts w:ascii="Simplified Arabic" w:hAnsi="Simplified Arabic" w:cs="PT Bold Heading"/>
          <w:sz w:val="32"/>
          <w:szCs w:val="32"/>
          <w:rtl/>
        </w:rPr>
      </w:pPr>
    </w:p>
    <w:p w:rsidR="001E2874" w:rsidRPr="001E2874" w:rsidRDefault="004535B4" w:rsidP="001E2874">
      <w:pPr>
        <w:spacing w:line="240" w:lineRule="auto"/>
        <w:jc w:val="center"/>
        <w:rPr>
          <w:rFonts w:ascii="Simplified Arabic" w:hAnsi="Simplified Arabic" w:cs="Simplified Arabic"/>
          <w:b/>
          <w:bCs/>
          <w:sz w:val="32"/>
          <w:szCs w:val="32"/>
          <w:rtl/>
        </w:rPr>
      </w:pPr>
      <w:r w:rsidRPr="001E2874">
        <w:rPr>
          <w:rFonts w:ascii="Simplified Arabic" w:hAnsi="Simplified Arabic" w:cs="Simplified Arabic" w:hint="cs"/>
          <w:b/>
          <w:bCs/>
          <w:sz w:val="32"/>
          <w:szCs w:val="32"/>
          <w:rtl/>
        </w:rPr>
        <w:t xml:space="preserve">جدول </w:t>
      </w:r>
      <w:r w:rsidR="00741145" w:rsidRPr="001E2874">
        <w:rPr>
          <w:rFonts w:ascii="Simplified Arabic" w:hAnsi="Simplified Arabic" w:cs="Simplified Arabic" w:hint="cs"/>
          <w:b/>
          <w:bCs/>
          <w:sz w:val="32"/>
          <w:szCs w:val="32"/>
          <w:rtl/>
        </w:rPr>
        <w:t xml:space="preserve">(5)بني الاوساط الحسابية والانحرافات المعيارية للاختيار </w:t>
      </w:r>
    </w:p>
    <w:p w:rsidR="004535B4" w:rsidRPr="001E2874" w:rsidRDefault="00741145" w:rsidP="001E2874">
      <w:pPr>
        <w:spacing w:line="240" w:lineRule="auto"/>
        <w:jc w:val="center"/>
        <w:rPr>
          <w:rFonts w:ascii="Simplified Arabic" w:hAnsi="Simplified Arabic" w:cs="Simplified Arabic"/>
          <w:b/>
          <w:bCs/>
          <w:sz w:val="32"/>
          <w:szCs w:val="32"/>
          <w:rtl/>
        </w:rPr>
      </w:pPr>
      <w:r w:rsidRPr="001E2874">
        <w:rPr>
          <w:rFonts w:ascii="Simplified Arabic" w:hAnsi="Simplified Arabic" w:cs="Simplified Arabic" w:hint="cs"/>
          <w:b/>
          <w:bCs/>
          <w:sz w:val="32"/>
          <w:szCs w:val="32"/>
          <w:rtl/>
        </w:rPr>
        <w:t xml:space="preserve">القبلي والبعدي وقيمة </w:t>
      </w:r>
      <w:r w:rsidRPr="001E2874">
        <w:rPr>
          <w:rFonts w:ascii="Simplified Arabic" w:hAnsi="Simplified Arabic" w:cs="Simplified Arabic"/>
          <w:b/>
          <w:bCs/>
          <w:sz w:val="32"/>
          <w:szCs w:val="32"/>
        </w:rPr>
        <w:t>T</w:t>
      </w:r>
      <w:r w:rsidRPr="001E2874">
        <w:rPr>
          <w:rFonts w:ascii="Simplified Arabic" w:hAnsi="Simplified Arabic" w:cs="Simplified Arabic" w:hint="cs"/>
          <w:b/>
          <w:bCs/>
          <w:sz w:val="32"/>
          <w:szCs w:val="32"/>
          <w:rtl/>
        </w:rPr>
        <w:t xml:space="preserve"> المحسوبة للمجموعة التجريبية في مختبرات البحث</w:t>
      </w:r>
    </w:p>
    <w:tbl>
      <w:tblPr>
        <w:tblStyle w:val="a8"/>
        <w:bidiVisual/>
        <w:tblW w:w="0" w:type="auto"/>
        <w:tblLook w:val="04A0"/>
      </w:tblPr>
      <w:tblGrid>
        <w:gridCol w:w="1229"/>
        <w:gridCol w:w="1012"/>
        <w:gridCol w:w="767"/>
        <w:gridCol w:w="1012"/>
        <w:gridCol w:w="767"/>
        <w:gridCol w:w="796"/>
        <w:gridCol w:w="792"/>
        <w:gridCol w:w="1029"/>
        <w:gridCol w:w="1118"/>
      </w:tblGrid>
      <w:tr w:rsidR="00A32B90" w:rsidTr="001E2874">
        <w:tc>
          <w:tcPr>
            <w:tcW w:w="1229" w:type="dxa"/>
            <w:vMerge w:val="restart"/>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الاختبارات</w:t>
            </w:r>
          </w:p>
        </w:tc>
        <w:tc>
          <w:tcPr>
            <w:tcW w:w="1779" w:type="dxa"/>
            <w:gridSpan w:val="2"/>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الاختبار القبلي</w:t>
            </w:r>
          </w:p>
        </w:tc>
        <w:tc>
          <w:tcPr>
            <w:tcW w:w="1779" w:type="dxa"/>
            <w:gridSpan w:val="2"/>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الاختبار البعدي</w:t>
            </w:r>
          </w:p>
        </w:tc>
        <w:tc>
          <w:tcPr>
            <w:tcW w:w="796" w:type="dxa"/>
            <w:vMerge w:val="restart"/>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س ف</w:t>
            </w:r>
          </w:p>
        </w:tc>
        <w:tc>
          <w:tcPr>
            <w:tcW w:w="792" w:type="dxa"/>
            <w:vMerge w:val="restart"/>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ع ف</w:t>
            </w:r>
          </w:p>
        </w:tc>
        <w:tc>
          <w:tcPr>
            <w:tcW w:w="1029" w:type="dxa"/>
            <w:vMerge w:val="restart"/>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قيمة</w:t>
            </w:r>
            <w:r w:rsidRPr="00721789">
              <w:rPr>
                <w:rFonts w:ascii="Simplified Arabic" w:hAnsi="Simplified Arabic" w:cs="Simplified Arabic"/>
                <w:sz w:val="28"/>
                <w:szCs w:val="28"/>
              </w:rPr>
              <w:t>T</w:t>
            </w:r>
            <w:r w:rsidRPr="00721789">
              <w:rPr>
                <w:rFonts w:ascii="Simplified Arabic" w:hAnsi="Simplified Arabic" w:cs="Simplified Arabic" w:hint="cs"/>
                <w:sz w:val="28"/>
                <w:szCs w:val="28"/>
                <w:rtl/>
              </w:rPr>
              <w:t xml:space="preserve"> المئوية</w:t>
            </w:r>
          </w:p>
        </w:tc>
        <w:tc>
          <w:tcPr>
            <w:tcW w:w="1118" w:type="dxa"/>
            <w:vMerge w:val="restart"/>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الدلالة الاحصائية</w:t>
            </w:r>
          </w:p>
        </w:tc>
      </w:tr>
      <w:tr w:rsidR="00A32B90" w:rsidTr="001E2874">
        <w:tc>
          <w:tcPr>
            <w:tcW w:w="1229" w:type="dxa"/>
            <w:vMerge/>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p>
        </w:tc>
        <w:tc>
          <w:tcPr>
            <w:tcW w:w="1012" w:type="dxa"/>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سَ</w:t>
            </w:r>
          </w:p>
        </w:tc>
        <w:tc>
          <w:tcPr>
            <w:tcW w:w="767" w:type="dxa"/>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ع</w:t>
            </w:r>
          </w:p>
        </w:tc>
        <w:tc>
          <w:tcPr>
            <w:tcW w:w="1012" w:type="dxa"/>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سَ</w:t>
            </w:r>
          </w:p>
        </w:tc>
        <w:tc>
          <w:tcPr>
            <w:tcW w:w="767" w:type="dxa"/>
            <w:shd w:val="clear" w:color="auto" w:fill="D9D9D9" w:themeFill="background1" w:themeFillShade="D9"/>
            <w:vAlign w:val="center"/>
          </w:tcPr>
          <w:p w:rsidR="00A32B90" w:rsidRPr="00721789" w:rsidRDefault="00A32B90"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ع</w:t>
            </w:r>
          </w:p>
        </w:tc>
        <w:tc>
          <w:tcPr>
            <w:tcW w:w="796" w:type="dxa"/>
            <w:vMerge/>
            <w:vAlign w:val="center"/>
          </w:tcPr>
          <w:p w:rsidR="00A32B90" w:rsidRPr="00721789" w:rsidRDefault="00A32B90" w:rsidP="00A32B90">
            <w:pPr>
              <w:jc w:val="center"/>
              <w:rPr>
                <w:rFonts w:ascii="Simplified Arabic" w:hAnsi="Simplified Arabic" w:cs="Simplified Arabic"/>
                <w:sz w:val="28"/>
                <w:szCs w:val="28"/>
                <w:rtl/>
              </w:rPr>
            </w:pPr>
          </w:p>
        </w:tc>
        <w:tc>
          <w:tcPr>
            <w:tcW w:w="792" w:type="dxa"/>
            <w:vMerge/>
            <w:vAlign w:val="center"/>
          </w:tcPr>
          <w:p w:rsidR="00A32B90" w:rsidRPr="00721789" w:rsidRDefault="00A32B90" w:rsidP="00A32B90">
            <w:pPr>
              <w:jc w:val="center"/>
              <w:rPr>
                <w:rFonts w:ascii="Simplified Arabic" w:hAnsi="Simplified Arabic" w:cs="Simplified Arabic"/>
                <w:sz w:val="28"/>
                <w:szCs w:val="28"/>
                <w:rtl/>
              </w:rPr>
            </w:pPr>
          </w:p>
        </w:tc>
        <w:tc>
          <w:tcPr>
            <w:tcW w:w="1029" w:type="dxa"/>
            <w:vMerge/>
            <w:vAlign w:val="center"/>
          </w:tcPr>
          <w:p w:rsidR="00A32B90" w:rsidRPr="00721789" w:rsidRDefault="00A32B90" w:rsidP="00A32B90">
            <w:pPr>
              <w:jc w:val="center"/>
              <w:rPr>
                <w:rFonts w:ascii="Simplified Arabic" w:hAnsi="Simplified Arabic" w:cs="Simplified Arabic"/>
                <w:sz w:val="28"/>
                <w:szCs w:val="28"/>
                <w:rtl/>
              </w:rPr>
            </w:pPr>
          </w:p>
        </w:tc>
        <w:tc>
          <w:tcPr>
            <w:tcW w:w="1118" w:type="dxa"/>
            <w:vMerge/>
            <w:vAlign w:val="center"/>
          </w:tcPr>
          <w:p w:rsidR="00A32B90" w:rsidRPr="00721789" w:rsidRDefault="00A32B90" w:rsidP="00A32B90">
            <w:pPr>
              <w:jc w:val="center"/>
              <w:rPr>
                <w:rFonts w:ascii="Simplified Arabic" w:hAnsi="Simplified Arabic" w:cs="Simplified Arabic"/>
                <w:sz w:val="28"/>
                <w:szCs w:val="28"/>
                <w:rtl/>
              </w:rPr>
            </w:pPr>
          </w:p>
        </w:tc>
      </w:tr>
      <w:tr w:rsidR="00A32B90" w:rsidTr="001E2874">
        <w:tc>
          <w:tcPr>
            <w:tcW w:w="1229" w:type="dxa"/>
            <w:shd w:val="clear" w:color="auto" w:fill="D9D9D9" w:themeFill="background1" w:themeFillShade="D9"/>
            <w:vAlign w:val="center"/>
          </w:tcPr>
          <w:p w:rsidR="00A32B90"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التهديف من الثابت</w:t>
            </w:r>
          </w:p>
        </w:tc>
        <w:tc>
          <w:tcPr>
            <w:tcW w:w="1012" w:type="dxa"/>
            <w:vAlign w:val="center"/>
          </w:tcPr>
          <w:p w:rsidR="00A32B90" w:rsidRPr="00721789" w:rsidRDefault="00BD6116" w:rsidP="00BD6116">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1,14</w:t>
            </w:r>
          </w:p>
        </w:tc>
        <w:tc>
          <w:tcPr>
            <w:tcW w:w="767" w:type="dxa"/>
            <w:vAlign w:val="center"/>
          </w:tcPr>
          <w:p w:rsidR="00A32B90"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0,46</w:t>
            </w:r>
          </w:p>
        </w:tc>
        <w:tc>
          <w:tcPr>
            <w:tcW w:w="1012" w:type="dxa"/>
            <w:vAlign w:val="center"/>
          </w:tcPr>
          <w:p w:rsidR="00A32B90"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4,76</w:t>
            </w:r>
          </w:p>
        </w:tc>
        <w:tc>
          <w:tcPr>
            <w:tcW w:w="767" w:type="dxa"/>
            <w:vAlign w:val="center"/>
          </w:tcPr>
          <w:p w:rsidR="00A32B90"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1,55</w:t>
            </w:r>
          </w:p>
        </w:tc>
        <w:tc>
          <w:tcPr>
            <w:tcW w:w="796" w:type="dxa"/>
            <w:vAlign w:val="center"/>
          </w:tcPr>
          <w:p w:rsidR="00A32B90"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3,26</w:t>
            </w:r>
          </w:p>
        </w:tc>
        <w:tc>
          <w:tcPr>
            <w:tcW w:w="792" w:type="dxa"/>
            <w:vAlign w:val="center"/>
          </w:tcPr>
          <w:p w:rsidR="00A32B90"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2,47</w:t>
            </w:r>
          </w:p>
        </w:tc>
        <w:tc>
          <w:tcPr>
            <w:tcW w:w="1029" w:type="dxa"/>
            <w:vAlign w:val="center"/>
          </w:tcPr>
          <w:p w:rsidR="00A32B90"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6,32</w:t>
            </w:r>
          </w:p>
        </w:tc>
        <w:tc>
          <w:tcPr>
            <w:tcW w:w="1118" w:type="dxa"/>
            <w:vAlign w:val="center"/>
          </w:tcPr>
          <w:p w:rsidR="00A32B90"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معنوي</w:t>
            </w:r>
          </w:p>
        </w:tc>
      </w:tr>
      <w:tr w:rsidR="00BD6116" w:rsidTr="001E2874">
        <w:tc>
          <w:tcPr>
            <w:tcW w:w="1229" w:type="dxa"/>
            <w:shd w:val="clear" w:color="auto" w:fill="D9D9D9" w:themeFill="background1" w:themeFillShade="D9"/>
            <w:vAlign w:val="center"/>
          </w:tcPr>
          <w:p w:rsidR="00BD6116"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التهديف السلمي</w:t>
            </w:r>
          </w:p>
        </w:tc>
        <w:tc>
          <w:tcPr>
            <w:tcW w:w="1012" w:type="dxa"/>
            <w:vAlign w:val="center"/>
          </w:tcPr>
          <w:p w:rsidR="00BD6116" w:rsidRPr="00721789" w:rsidRDefault="00BD6116" w:rsidP="00BD6116">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2,72</w:t>
            </w:r>
          </w:p>
        </w:tc>
        <w:tc>
          <w:tcPr>
            <w:tcW w:w="767" w:type="dxa"/>
            <w:vAlign w:val="center"/>
          </w:tcPr>
          <w:p w:rsidR="00BD6116"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0,38</w:t>
            </w:r>
          </w:p>
        </w:tc>
        <w:tc>
          <w:tcPr>
            <w:tcW w:w="1012" w:type="dxa"/>
            <w:vAlign w:val="center"/>
          </w:tcPr>
          <w:p w:rsidR="00BD6116"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5,86</w:t>
            </w:r>
          </w:p>
        </w:tc>
        <w:tc>
          <w:tcPr>
            <w:tcW w:w="767" w:type="dxa"/>
            <w:vAlign w:val="center"/>
          </w:tcPr>
          <w:p w:rsidR="00BD6116"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1,23</w:t>
            </w:r>
          </w:p>
        </w:tc>
        <w:tc>
          <w:tcPr>
            <w:tcW w:w="796" w:type="dxa"/>
            <w:vAlign w:val="center"/>
          </w:tcPr>
          <w:p w:rsidR="00BD6116"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3,59</w:t>
            </w:r>
          </w:p>
        </w:tc>
        <w:tc>
          <w:tcPr>
            <w:tcW w:w="792" w:type="dxa"/>
            <w:vAlign w:val="center"/>
          </w:tcPr>
          <w:p w:rsidR="00BD6116"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2,44</w:t>
            </w:r>
          </w:p>
        </w:tc>
        <w:tc>
          <w:tcPr>
            <w:tcW w:w="1029" w:type="dxa"/>
            <w:vAlign w:val="center"/>
          </w:tcPr>
          <w:p w:rsidR="00BD6116" w:rsidRPr="00721789" w:rsidRDefault="00BD6116" w:rsidP="00A32B90">
            <w:pPr>
              <w:jc w:val="center"/>
              <w:rPr>
                <w:rFonts w:ascii="Simplified Arabic" w:hAnsi="Simplified Arabic" w:cs="Simplified Arabic"/>
                <w:sz w:val="28"/>
                <w:szCs w:val="28"/>
                <w:rtl/>
              </w:rPr>
            </w:pPr>
            <w:r w:rsidRPr="00721789">
              <w:rPr>
                <w:rFonts w:ascii="Simplified Arabic" w:hAnsi="Simplified Arabic" w:cs="Simplified Arabic" w:hint="cs"/>
                <w:sz w:val="28"/>
                <w:szCs w:val="28"/>
                <w:rtl/>
              </w:rPr>
              <w:t>7,059</w:t>
            </w:r>
          </w:p>
        </w:tc>
        <w:tc>
          <w:tcPr>
            <w:tcW w:w="1118" w:type="dxa"/>
            <w:vAlign w:val="center"/>
          </w:tcPr>
          <w:p w:rsidR="00BD6116" w:rsidRPr="00721789" w:rsidRDefault="00BD6116" w:rsidP="00BD6116">
            <w:pPr>
              <w:rPr>
                <w:rFonts w:ascii="Simplified Arabic" w:hAnsi="Simplified Arabic" w:cs="Simplified Arabic"/>
                <w:sz w:val="28"/>
                <w:szCs w:val="28"/>
                <w:rtl/>
              </w:rPr>
            </w:pPr>
            <w:r w:rsidRPr="00721789">
              <w:rPr>
                <w:rFonts w:ascii="Simplified Arabic" w:hAnsi="Simplified Arabic" w:cs="Simplified Arabic" w:hint="cs"/>
                <w:sz w:val="28"/>
                <w:szCs w:val="28"/>
                <w:rtl/>
              </w:rPr>
              <w:t>معنوي</w:t>
            </w:r>
          </w:p>
        </w:tc>
      </w:tr>
    </w:tbl>
    <w:p w:rsidR="00BD6116" w:rsidRDefault="00BD6116" w:rsidP="00BD6116">
      <w:pPr>
        <w:rPr>
          <w:rFonts w:ascii="Simplified Arabic" w:hAnsi="Simplified Arabic" w:cs="Simplified Arabic"/>
          <w:sz w:val="32"/>
          <w:szCs w:val="32"/>
          <w:rtl/>
        </w:rPr>
      </w:pPr>
      <w:r>
        <w:rPr>
          <w:rFonts w:ascii="Simplified Arabic" w:hAnsi="Simplified Arabic" w:cs="Simplified Arabic" w:hint="cs"/>
          <w:sz w:val="32"/>
          <w:szCs w:val="32"/>
          <w:rtl/>
        </w:rPr>
        <w:t xml:space="preserve">*يلفت قيمة </w:t>
      </w:r>
      <w:r>
        <w:rPr>
          <w:rFonts w:ascii="Simplified Arabic" w:hAnsi="Simplified Arabic" w:cs="Simplified Arabic"/>
          <w:sz w:val="32"/>
          <w:szCs w:val="32"/>
        </w:rPr>
        <w:t>T</w:t>
      </w:r>
      <w:r>
        <w:rPr>
          <w:rFonts w:ascii="Simplified Arabic" w:hAnsi="Simplified Arabic" w:cs="Simplified Arabic" w:hint="cs"/>
          <w:sz w:val="32"/>
          <w:szCs w:val="32"/>
          <w:rtl/>
        </w:rPr>
        <w:t xml:space="preserve"> الجدول (2,074) تحت مستوى دلالة 0,05 ودرجة تجربة 22.</w:t>
      </w:r>
    </w:p>
    <w:p w:rsidR="00103348" w:rsidRDefault="00BD6116" w:rsidP="00FC4DEB">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يبين الجدول (5) ان الوسط الحسابي المهارة التهديف في الاختبار القبلي للمج</w:t>
      </w:r>
      <w:r w:rsidR="00721789">
        <w:rPr>
          <w:rFonts w:ascii="Simplified Arabic" w:hAnsi="Simplified Arabic" w:cs="Simplified Arabic" w:hint="cs"/>
          <w:sz w:val="32"/>
          <w:szCs w:val="32"/>
          <w:rtl/>
        </w:rPr>
        <w:t xml:space="preserve">موعة التجريبية بلغ (1,14) وانحرافمعاري (0,46) , اما الوسط الحسابي الاختيار البعدي فقد بلغ(6,76) وانحراف معاري (2,55) , القبلي والبعدي لمهارة التهديف وهي اكبر مهن القيمة الجدول والبالغة (2,074)عند مستوى دلالة </w:t>
      </w:r>
      <w:r w:rsidR="000D7686">
        <w:rPr>
          <w:rFonts w:ascii="Simplified Arabic" w:hAnsi="Simplified Arabic" w:cs="Simplified Arabic" w:hint="cs"/>
          <w:sz w:val="32"/>
          <w:szCs w:val="32"/>
          <w:rtl/>
        </w:rPr>
        <w:t>(</w:t>
      </w:r>
      <w:r w:rsidR="00721789">
        <w:rPr>
          <w:rFonts w:ascii="Simplified Arabic" w:hAnsi="Simplified Arabic" w:cs="Simplified Arabic" w:hint="cs"/>
          <w:sz w:val="32"/>
          <w:szCs w:val="32"/>
          <w:rtl/>
        </w:rPr>
        <w:t>0,05</w:t>
      </w:r>
      <w:r w:rsidR="000D7686">
        <w:rPr>
          <w:rFonts w:ascii="Simplified Arabic" w:hAnsi="Simplified Arabic" w:cs="Simplified Arabic" w:hint="cs"/>
          <w:sz w:val="32"/>
          <w:szCs w:val="32"/>
          <w:rtl/>
        </w:rPr>
        <w:t>)</w:t>
      </w:r>
      <w:r w:rsidR="00721789">
        <w:rPr>
          <w:rFonts w:ascii="Simplified Arabic" w:hAnsi="Simplified Arabic" w:cs="Simplified Arabic" w:hint="cs"/>
          <w:sz w:val="32"/>
          <w:szCs w:val="32"/>
          <w:rtl/>
        </w:rPr>
        <w:t xml:space="preserve"> ودرجة تجربة (22</w:t>
      </w:r>
      <w:r w:rsidR="000D7686">
        <w:rPr>
          <w:rFonts w:ascii="Simplified Arabic" w:hAnsi="Simplified Arabic" w:cs="Simplified Arabic" w:hint="cs"/>
          <w:sz w:val="32"/>
          <w:szCs w:val="32"/>
          <w:rtl/>
        </w:rPr>
        <w:t>)</w:t>
      </w:r>
      <w:r w:rsidR="00721789">
        <w:rPr>
          <w:rFonts w:ascii="Simplified Arabic" w:hAnsi="Simplified Arabic" w:cs="Simplified Arabic" w:hint="cs"/>
          <w:sz w:val="32"/>
          <w:szCs w:val="32"/>
          <w:rtl/>
        </w:rPr>
        <w:t xml:space="preserve"> , وهذا يعني وجود فروق معنوية بين الاختبارين القبلي والبعدي لمهارة التهديف من الثبات , ومن مراجعة الاوساط الحسابية تضيع ان الفرق لصالح الاختبار البعدي كما بين الجدول (5) ان قيمة الحسابي لمهارة التهديف السلمي بالاختبار القبلي بلغت (2,27) وبانحراف معياري (0,38) اما قيمة الوسط </w:t>
      </w:r>
      <w:r w:rsidR="00265D76">
        <w:rPr>
          <w:rFonts w:ascii="Simplified Arabic" w:hAnsi="Simplified Arabic" w:cs="Simplified Arabic" w:hint="cs"/>
          <w:sz w:val="32"/>
          <w:szCs w:val="32"/>
          <w:rtl/>
        </w:rPr>
        <w:t>الحسابي</w:t>
      </w:r>
      <w:r w:rsidR="00103348">
        <w:rPr>
          <w:rFonts w:ascii="Simplified Arabic" w:hAnsi="Simplified Arabic" w:cs="Simplified Arabic" w:hint="cs"/>
          <w:sz w:val="32"/>
          <w:szCs w:val="32"/>
          <w:rtl/>
        </w:rPr>
        <w:t xml:space="preserve">بالاختبار البعدي فقد بلغت (5,86) وبانحراف المعياري (1,23) كما يبن </w:t>
      </w:r>
      <w:r w:rsidR="00103348">
        <w:rPr>
          <w:rFonts w:ascii="Simplified Arabic" w:hAnsi="Simplified Arabic" w:cs="Simplified Arabic" w:hint="cs"/>
          <w:sz w:val="32"/>
          <w:szCs w:val="32"/>
          <w:rtl/>
        </w:rPr>
        <w:lastRenderedPageBreak/>
        <w:t>الجدول اعلاه ان قيمة (ت) المحسوبة بلت(7,053) وهي اكبر من قيمة و الجدول وابالغه (2,074) عند مستوى دلاله (0,05) ودرجة حرية 22. وهذا يعني وجود فرق معنوي بين الاختيارين قبلي والبعدي لمهارة التهديف ومن مراجعة الاوساط الحسابية تضيع الفرق الصلح الاختبار البعدي .</w:t>
      </w:r>
    </w:p>
    <w:p w:rsidR="00BD6116" w:rsidRDefault="00103348" w:rsidP="00FC4DEB">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ومن خلال تحليل النتائج يظهر واضحا تحسن الاداء لدى المجموعة التجريبية في المهارات الحركية (التهديف الثابت، التهديف السلمي )  .</w:t>
      </w:r>
    </w:p>
    <w:p w:rsidR="00103348" w:rsidRDefault="00103348" w:rsidP="001E2874">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وتعزو الباحثة ذلك ان التغذية الراجعة بشكل معروف الاداء تهتم بتنفيذ المهارة وشكلها الصحيح وتصحح الاخطاء حتى تصل الى الاداء الامثل.</w:t>
      </w:r>
    </w:p>
    <w:p w:rsidR="00103348" w:rsidRDefault="00103348" w:rsidP="00FC4DEB">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كذا فان التغذية الراجعة بشكل معرفة الاداء التي كانت يستلمها المتعلم من المصدر الخارجي (المدرس)  وبشكل معلومات تصحيحية مكنت المتعلم من تقويم ميكانيكية حركية التي يؤديها في مراحل التعلم الاولى.</w:t>
      </w:r>
    </w:p>
    <w:p w:rsidR="00103348" w:rsidRDefault="00103348" w:rsidP="00FC4DEB">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وذلك لان لم يؤسس بعد المركز التصحيحي للحركة المثالية وهذا ما اكدته الدراسات الحديثة التي اشارت الى ان تعلم المهارات الحركية يعزز ويقوى عندما يعطى المتعلم معلومات تبني له الفرق بين استجابته والاستجابة المطلوبة. وان الاحباط من عدم</w:t>
      </w:r>
      <w:r w:rsidR="00FC4DEB">
        <w:rPr>
          <w:rFonts w:ascii="Simplified Arabic" w:hAnsi="Simplified Arabic" w:cs="Simplified Arabic" w:hint="cs"/>
          <w:sz w:val="32"/>
          <w:szCs w:val="32"/>
          <w:rtl/>
        </w:rPr>
        <w:t xml:space="preserve"> ب</w:t>
      </w:r>
      <w:r>
        <w:rPr>
          <w:rFonts w:ascii="Simplified Arabic" w:hAnsi="Simplified Arabic" w:cs="Simplified Arabic" w:hint="cs"/>
          <w:sz w:val="32"/>
          <w:szCs w:val="32"/>
          <w:rtl/>
        </w:rPr>
        <w:t>يان هذه الفروق تسبب عوق التعلم</w:t>
      </w:r>
      <w:r w:rsidR="00FC4DEB" w:rsidRPr="00B97ACD">
        <w:rPr>
          <w:rFonts w:ascii="Simplified Arabic" w:hAnsi="Simplified Arabic" w:cs="Simplified Arabic" w:hint="cs"/>
          <w:sz w:val="32"/>
          <w:szCs w:val="32"/>
          <w:vertAlign w:val="superscript"/>
          <w:rtl/>
        </w:rPr>
        <w:t>(</w:t>
      </w:r>
      <w:r w:rsidR="00FC4DEB" w:rsidRPr="00B97ACD">
        <w:rPr>
          <w:rStyle w:val="a5"/>
          <w:rFonts w:ascii="Simplified Arabic" w:hAnsi="Simplified Arabic" w:cs="Simplified Arabic"/>
          <w:sz w:val="32"/>
          <w:szCs w:val="32"/>
          <w:rtl/>
        </w:rPr>
        <w:footnoteReference w:id="34"/>
      </w:r>
      <w:r w:rsidR="00FC4DEB" w:rsidRPr="00B97ACD">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FC4DEB" w:rsidRDefault="00FC4DEB" w:rsidP="00FC4DEB">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كما ان اكثر اشكال المعلومات المعطاة للمتعلم تاثير على تعلم مكانة حركية مغلقة والتي تقود الى الاداء الامثل هي التغذية الراجعة بشكل معرفة الاداء فهي التي </w:t>
      </w:r>
      <w:r>
        <w:rPr>
          <w:rFonts w:ascii="Simplified Arabic" w:hAnsi="Simplified Arabic" w:cs="Simplified Arabic" w:hint="cs"/>
          <w:sz w:val="32"/>
          <w:szCs w:val="32"/>
          <w:rtl/>
        </w:rPr>
        <w:lastRenderedPageBreak/>
        <w:t>تهتم بكيفية تنفيذ المهارات وتعتبر اكثر المعلومات تأثيرا به تعلم المهارات المختلفة</w:t>
      </w:r>
      <w:r w:rsidRPr="00B97ACD">
        <w:rPr>
          <w:rFonts w:ascii="Simplified Arabic" w:hAnsi="Simplified Arabic" w:cs="Simplified Arabic" w:hint="cs"/>
          <w:sz w:val="32"/>
          <w:szCs w:val="32"/>
          <w:vertAlign w:val="superscript"/>
          <w:rtl/>
        </w:rPr>
        <w:t>(</w:t>
      </w:r>
      <w:r w:rsidRPr="00B97ACD">
        <w:rPr>
          <w:rStyle w:val="a5"/>
          <w:rFonts w:ascii="Simplified Arabic" w:hAnsi="Simplified Arabic" w:cs="Simplified Arabic"/>
          <w:sz w:val="32"/>
          <w:szCs w:val="32"/>
          <w:rtl/>
        </w:rPr>
        <w:footnoteReference w:id="35"/>
      </w:r>
      <w:r w:rsidRPr="00B97ACD">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194D66" w:rsidRPr="001E2874" w:rsidRDefault="00194D66" w:rsidP="001E2874">
      <w:pPr>
        <w:jc w:val="center"/>
        <w:rPr>
          <w:rFonts w:ascii="Simplified Arabic" w:hAnsi="Simplified Arabic" w:cs="Simplified Arabic"/>
          <w:b/>
          <w:bCs/>
          <w:sz w:val="32"/>
          <w:szCs w:val="32"/>
          <w:rtl/>
        </w:rPr>
      </w:pPr>
      <w:r w:rsidRPr="001E2874">
        <w:rPr>
          <w:rFonts w:ascii="Simplified Arabic" w:hAnsi="Simplified Arabic" w:cs="Simplified Arabic" w:hint="cs"/>
          <w:b/>
          <w:bCs/>
          <w:sz w:val="32"/>
          <w:szCs w:val="32"/>
          <w:rtl/>
        </w:rPr>
        <w:t>الجدول (6)</w:t>
      </w:r>
    </w:p>
    <w:p w:rsidR="00194D66" w:rsidRPr="001E2874" w:rsidRDefault="00194D66" w:rsidP="001E2874">
      <w:pPr>
        <w:jc w:val="center"/>
        <w:rPr>
          <w:rFonts w:ascii="Simplified Arabic" w:hAnsi="Simplified Arabic" w:cs="Simplified Arabic"/>
          <w:b/>
          <w:bCs/>
          <w:sz w:val="32"/>
          <w:szCs w:val="32"/>
          <w:rtl/>
        </w:rPr>
      </w:pPr>
      <w:r w:rsidRPr="001E2874">
        <w:rPr>
          <w:rFonts w:ascii="Simplified Arabic" w:hAnsi="Simplified Arabic" w:cs="Simplified Arabic" w:hint="cs"/>
          <w:b/>
          <w:bCs/>
          <w:sz w:val="32"/>
          <w:szCs w:val="32"/>
          <w:rtl/>
        </w:rPr>
        <w:t>بين الاوساط الحسابية والانحرافات المعيارية للاختيارين القبلي والبعدي وقيمة (</w:t>
      </w:r>
      <w:r w:rsidR="00F173A0" w:rsidRPr="001E2874">
        <w:rPr>
          <w:rFonts w:ascii="Simplified Arabic" w:hAnsi="Simplified Arabic" w:cs="Simplified Arabic"/>
          <w:b/>
          <w:bCs/>
          <w:sz w:val="32"/>
          <w:szCs w:val="32"/>
        </w:rPr>
        <w:t>T</w:t>
      </w:r>
      <w:r w:rsidRPr="001E2874">
        <w:rPr>
          <w:rFonts w:ascii="Simplified Arabic" w:hAnsi="Simplified Arabic" w:cs="Simplified Arabic" w:hint="cs"/>
          <w:b/>
          <w:bCs/>
          <w:sz w:val="32"/>
          <w:szCs w:val="32"/>
          <w:rtl/>
        </w:rPr>
        <w:t>)المحسوبة للمجموعة الضابطة للمتغيرات البحث</w:t>
      </w:r>
    </w:p>
    <w:tbl>
      <w:tblPr>
        <w:tblStyle w:val="a8"/>
        <w:bidiVisual/>
        <w:tblW w:w="0" w:type="auto"/>
        <w:tblLayout w:type="fixed"/>
        <w:tblLook w:val="04A0"/>
      </w:tblPr>
      <w:tblGrid>
        <w:gridCol w:w="1221"/>
        <w:gridCol w:w="796"/>
        <w:gridCol w:w="796"/>
        <w:gridCol w:w="796"/>
        <w:gridCol w:w="796"/>
        <w:gridCol w:w="796"/>
        <w:gridCol w:w="803"/>
        <w:gridCol w:w="1276"/>
        <w:gridCol w:w="1242"/>
      </w:tblGrid>
      <w:tr w:rsidR="00F173A0" w:rsidTr="001E2874">
        <w:tc>
          <w:tcPr>
            <w:tcW w:w="1221" w:type="dxa"/>
            <w:vMerge w:val="restart"/>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الاختبارات</w:t>
            </w:r>
          </w:p>
        </w:tc>
        <w:tc>
          <w:tcPr>
            <w:tcW w:w="1592" w:type="dxa"/>
            <w:gridSpan w:val="2"/>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الاختبار القبلي</w:t>
            </w:r>
          </w:p>
        </w:tc>
        <w:tc>
          <w:tcPr>
            <w:tcW w:w="1592" w:type="dxa"/>
            <w:gridSpan w:val="2"/>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الاختبار البعدي</w:t>
            </w:r>
          </w:p>
        </w:tc>
        <w:tc>
          <w:tcPr>
            <w:tcW w:w="796" w:type="dxa"/>
            <w:vMerge w:val="restart"/>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سَ ف</w:t>
            </w:r>
          </w:p>
        </w:tc>
        <w:tc>
          <w:tcPr>
            <w:tcW w:w="803" w:type="dxa"/>
            <w:vMerge w:val="restart"/>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ع ف</w:t>
            </w:r>
          </w:p>
        </w:tc>
        <w:tc>
          <w:tcPr>
            <w:tcW w:w="1276" w:type="dxa"/>
            <w:vMerge w:val="restart"/>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قيمة</w:t>
            </w:r>
            <w:r w:rsidRPr="001E2874">
              <w:rPr>
                <w:rFonts w:ascii="Simplified Arabic" w:hAnsi="Simplified Arabic" w:cs="Simplified Arabic"/>
                <w:b/>
                <w:bCs/>
                <w:sz w:val="28"/>
                <w:szCs w:val="28"/>
              </w:rPr>
              <w:t>T</w:t>
            </w:r>
            <w:r w:rsidRPr="001E2874">
              <w:rPr>
                <w:rFonts w:ascii="Simplified Arabic" w:hAnsi="Simplified Arabic" w:cs="Simplified Arabic" w:hint="cs"/>
                <w:b/>
                <w:bCs/>
                <w:sz w:val="28"/>
                <w:szCs w:val="28"/>
                <w:rtl/>
              </w:rPr>
              <w:t xml:space="preserve"> المحسوبة*</w:t>
            </w:r>
          </w:p>
        </w:tc>
        <w:tc>
          <w:tcPr>
            <w:tcW w:w="1242" w:type="dxa"/>
            <w:vMerge w:val="restart"/>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الدلالة الاحصائية</w:t>
            </w:r>
          </w:p>
        </w:tc>
      </w:tr>
      <w:tr w:rsidR="00F173A0" w:rsidTr="001E2874">
        <w:tc>
          <w:tcPr>
            <w:tcW w:w="1221" w:type="dxa"/>
            <w:vMerge/>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p>
        </w:tc>
        <w:tc>
          <w:tcPr>
            <w:tcW w:w="796" w:type="dxa"/>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سَ</w:t>
            </w:r>
          </w:p>
        </w:tc>
        <w:tc>
          <w:tcPr>
            <w:tcW w:w="796" w:type="dxa"/>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ع</w:t>
            </w:r>
          </w:p>
        </w:tc>
        <w:tc>
          <w:tcPr>
            <w:tcW w:w="796" w:type="dxa"/>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سَ</w:t>
            </w:r>
          </w:p>
        </w:tc>
        <w:tc>
          <w:tcPr>
            <w:tcW w:w="796" w:type="dxa"/>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ع</w:t>
            </w:r>
          </w:p>
        </w:tc>
        <w:tc>
          <w:tcPr>
            <w:tcW w:w="796" w:type="dxa"/>
            <w:vMerge/>
            <w:vAlign w:val="center"/>
          </w:tcPr>
          <w:p w:rsidR="00F173A0" w:rsidRPr="001E2874" w:rsidRDefault="00F173A0" w:rsidP="001E2874">
            <w:pPr>
              <w:jc w:val="center"/>
              <w:rPr>
                <w:rFonts w:ascii="Simplified Arabic" w:hAnsi="Simplified Arabic" w:cs="Simplified Arabic"/>
                <w:b/>
                <w:bCs/>
                <w:sz w:val="28"/>
                <w:szCs w:val="28"/>
                <w:rtl/>
              </w:rPr>
            </w:pPr>
          </w:p>
        </w:tc>
        <w:tc>
          <w:tcPr>
            <w:tcW w:w="803" w:type="dxa"/>
            <w:vMerge/>
            <w:vAlign w:val="center"/>
          </w:tcPr>
          <w:p w:rsidR="00F173A0" w:rsidRPr="001E2874" w:rsidRDefault="00F173A0" w:rsidP="001E2874">
            <w:pPr>
              <w:jc w:val="center"/>
              <w:rPr>
                <w:rFonts w:ascii="Simplified Arabic" w:hAnsi="Simplified Arabic" w:cs="Simplified Arabic"/>
                <w:b/>
                <w:bCs/>
                <w:sz w:val="28"/>
                <w:szCs w:val="28"/>
                <w:rtl/>
              </w:rPr>
            </w:pPr>
          </w:p>
        </w:tc>
        <w:tc>
          <w:tcPr>
            <w:tcW w:w="1276" w:type="dxa"/>
            <w:vMerge/>
            <w:vAlign w:val="center"/>
          </w:tcPr>
          <w:p w:rsidR="00F173A0" w:rsidRPr="001E2874" w:rsidRDefault="00F173A0" w:rsidP="001E2874">
            <w:pPr>
              <w:jc w:val="center"/>
              <w:rPr>
                <w:rFonts w:ascii="Simplified Arabic" w:hAnsi="Simplified Arabic" w:cs="Simplified Arabic"/>
                <w:b/>
                <w:bCs/>
                <w:sz w:val="28"/>
                <w:szCs w:val="28"/>
                <w:rtl/>
              </w:rPr>
            </w:pPr>
          </w:p>
        </w:tc>
        <w:tc>
          <w:tcPr>
            <w:tcW w:w="1242" w:type="dxa"/>
            <w:vMerge/>
            <w:vAlign w:val="center"/>
          </w:tcPr>
          <w:p w:rsidR="00F173A0" w:rsidRPr="001E2874" w:rsidRDefault="00F173A0" w:rsidP="001E2874">
            <w:pPr>
              <w:jc w:val="center"/>
              <w:rPr>
                <w:rFonts w:ascii="Simplified Arabic" w:hAnsi="Simplified Arabic" w:cs="Simplified Arabic"/>
                <w:b/>
                <w:bCs/>
                <w:sz w:val="28"/>
                <w:szCs w:val="28"/>
                <w:rtl/>
              </w:rPr>
            </w:pPr>
          </w:p>
        </w:tc>
      </w:tr>
      <w:tr w:rsidR="00F173A0" w:rsidTr="001E2874">
        <w:tc>
          <w:tcPr>
            <w:tcW w:w="1221" w:type="dxa"/>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التهديف من الثبات</w:t>
            </w:r>
          </w:p>
        </w:tc>
        <w:tc>
          <w:tcPr>
            <w:tcW w:w="79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1,2</w:t>
            </w:r>
          </w:p>
        </w:tc>
        <w:tc>
          <w:tcPr>
            <w:tcW w:w="79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0,23</w:t>
            </w:r>
          </w:p>
        </w:tc>
        <w:tc>
          <w:tcPr>
            <w:tcW w:w="79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2,3</w:t>
            </w:r>
          </w:p>
        </w:tc>
        <w:tc>
          <w:tcPr>
            <w:tcW w:w="79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1,56</w:t>
            </w:r>
          </w:p>
        </w:tc>
        <w:tc>
          <w:tcPr>
            <w:tcW w:w="79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1,1</w:t>
            </w:r>
          </w:p>
        </w:tc>
        <w:tc>
          <w:tcPr>
            <w:tcW w:w="803"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3,43</w:t>
            </w:r>
          </w:p>
        </w:tc>
        <w:tc>
          <w:tcPr>
            <w:tcW w:w="127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1,53</w:t>
            </w:r>
          </w:p>
        </w:tc>
        <w:tc>
          <w:tcPr>
            <w:tcW w:w="1242"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غير معنوي</w:t>
            </w:r>
          </w:p>
        </w:tc>
      </w:tr>
      <w:tr w:rsidR="00F173A0" w:rsidTr="001E2874">
        <w:tc>
          <w:tcPr>
            <w:tcW w:w="1221" w:type="dxa"/>
            <w:shd w:val="clear" w:color="auto" w:fill="D9D9D9" w:themeFill="background1" w:themeFillShade="D9"/>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التهديف السلمي</w:t>
            </w:r>
          </w:p>
        </w:tc>
        <w:tc>
          <w:tcPr>
            <w:tcW w:w="79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2,18</w:t>
            </w:r>
          </w:p>
        </w:tc>
        <w:tc>
          <w:tcPr>
            <w:tcW w:w="79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0,85</w:t>
            </w:r>
          </w:p>
        </w:tc>
        <w:tc>
          <w:tcPr>
            <w:tcW w:w="79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3,14</w:t>
            </w:r>
          </w:p>
        </w:tc>
        <w:tc>
          <w:tcPr>
            <w:tcW w:w="79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1,78</w:t>
            </w:r>
          </w:p>
        </w:tc>
        <w:tc>
          <w:tcPr>
            <w:tcW w:w="79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0,96</w:t>
            </w:r>
          </w:p>
        </w:tc>
        <w:tc>
          <w:tcPr>
            <w:tcW w:w="803"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2,68</w:t>
            </w:r>
          </w:p>
        </w:tc>
        <w:tc>
          <w:tcPr>
            <w:tcW w:w="1276"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1,717</w:t>
            </w:r>
          </w:p>
        </w:tc>
        <w:tc>
          <w:tcPr>
            <w:tcW w:w="1242" w:type="dxa"/>
            <w:vAlign w:val="center"/>
          </w:tcPr>
          <w:p w:rsidR="00F173A0" w:rsidRPr="001E2874" w:rsidRDefault="00F173A0" w:rsidP="001E2874">
            <w:pPr>
              <w:jc w:val="center"/>
              <w:rPr>
                <w:rFonts w:ascii="Simplified Arabic" w:hAnsi="Simplified Arabic" w:cs="Simplified Arabic"/>
                <w:b/>
                <w:bCs/>
                <w:sz w:val="28"/>
                <w:szCs w:val="28"/>
                <w:rtl/>
              </w:rPr>
            </w:pPr>
            <w:r w:rsidRPr="001E2874">
              <w:rPr>
                <w:rFonts w:ascii="Simplified Arabic" w:hAnsi="Simplified Arabic" w:cs="Simplified Arabic" w:hint="cs"/>
                <w:b/>
                <w:bCs/>
                <w:sz w:val="28"/>
                <w:szCs w:val="28"/>
                <w:rtl/>
              </w:rPr>
              <w:t>غير معنوي</w:t>
            </w:r>
          </w:p>
        </w:tc>
      </w:tr>
    </w:tbl>
    <w:p w:rsidR="00F173A0" w:rsidRPr="001E2874" w:rsidRDefault="00F173A0" w:rsidP="001E2874">
      <w:pPr>
        <w:rPr>
          <w:rFonts w:ascii="Simplified Arabic" w:hAnsi="Simplified Arabic" w:cs="Simplified Arabic"/>
          <w:b/>
          <w:bCs/>
          <w:sz w:val="30"/>
          <w:szCs w:val="30"/>
          <w:rtl/>
        </w:rPr>
      </w:pPr>
      <w:r w:rsidRPr="001E2874">
        <w:rPr>
          <w:rFonts w:ascii="Simplified Arabic" w:hAnsi="Simplified Arabic" w:cs="Simplified Arabic" w:hint="cs"/>
          <w:b/>
          <w:bCs/>
          <w:sz w:val="30"/>
          <w:szCs w:val="30"/>
          <w:rtl/>
        </w:rPr>
        <w:t>*بلغت قيمة(</w:t>
      </w:r>
      <w:r w:rsidRPr="001E2874">
        <w:rPr>
          <w:rFonts w:ascii="Simplified Arabic" w:hAnsi="Simplified Arabic" w:cs="Simplified Arabic"/>
          <w:b/>
          <w:bCs/>
          <w:sz w:val="30"/>
          <w:szCs w:val="30"/>
        </w:rPr>
        <w:t>T</w:t>
      </w:r>
      <w:r w:rsidRPr="001E2874">
        <w:rPr>
          <w:rFonts w:ascii="Simplified Arabic" w:hAnsi="Simplified Arabic" w:cs="Simplified Arabic" w:hint="cs"/>
          <w:b/>
          <w:bCs/>
          <w:sz w:val="30"/>
          <w:szCs w:val="30"/>
          <w:rtl/>
        </w:rPr>
        <w:t>) المحسوبة (2,074) عند مستوى دلالة 0,05 ودرجة حركية22</w:t>
      </w:r>
    </w:p>
    <w:p w:rsidR="00A03506" w:rsidRDefault="00F173A0" w:rsidP="00A03506">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يبني الجدول </w:t>
      </w:r>
      <w:r w:rsidRPr="00F173A0">
        <w:rPr>
          <w:rFonts w:ascii="Simplified Arabic" w:hAnsi="Simplified Arabic" w:cs="Simplified Arabic" w:hint="cs"/>
          <w:sz w:val="32"/>
          <w:szCs w:val="32"/>
          <w:rtl/>
        </w:rPr>
        <w:t>(6)</w:t>
      </w:r>
      <w:r>
        <w:rPr>
          <w:rFonts w:ascii="Simplified Arabic" w:hAnsi="Simplified Arabic" w:cs="Simplified Arabic" w:hint="cs"/>
          <w:sz w:val="32"/>
          <w:szCs w:val="32"/>
          <w:rtl/>
        </w:rPr>
        <w:t xml:space="preserve"> ان الوسط المهارة التهديف من الثبات للمجموعة الضابطة في الاختيار </w:t>
      </w:r>
      <w:r w:rsidR="00A03506">
        <w:rPr>
          <w:rFonts w:ascii="Simplified Arabic" w:hAnsi="Simplified Arabic" w:cs="Simplified Arabic" w:hint="cs"/>
          <w:sz w:val="32"/>
          <w:szCs w:val="32"/>
          <w:rtl/>
        </w:rPr>
        <w:t>القبلي (1,2) وبانحراف معياري (1,23) ان الوسط الحسابي للاختبار بلغ (2,3) وانحراف معياري (3,56) , كما بين الجدول اعلاه ان قيمة (ت) المحسوبة بلغت (1,53) وهي اصغر من القيمة الجدولية والبلغة عند مستوى دلالة 0,05 ودرجة حركية 22, وهذا يعني عدم وجود فروق معنوية بين الاختيار القبلي والبعدي لمهارة التهديف من الثبات .</w:t>
      </w:r>
    </w:p>
    <w:p w:rsidR="00F173A0" w:rsidRDefault="00A03506" w:rsidP="00A0350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كما بين </w:t>
      </w:r>
      <w:r w:rsidRPr="00A03506">
        <w:rPr>
          <w:rFonts w:ascii="Simplified Arabic" w:hAnsi="Simplified Arabic" w:cs="Simplified Arabic" w:hint="cs"/>
          <w:sz w:val="32"/>
          <w:szCs w:val="32"/>
          <w:rtl/>
        </w:rPr>
        <w:t>الجدول (6)</w:t>
      </w:r>
      <w:r>
        <w:rPr>
          <w:rFonts w:ascii="Simplified Arabic" w:hAnsi="Simplified Arabic" w:cs="Simplified Arabic" w:hint="cs"/>
          <w:sz w:val="32"/>
          <w:szCs w:val="32"/>
          <w:rtl/>
        </w:rPr>
        <w:t xml:space="preserve"> ان الوسط الحسابي لمهارة التهديف السلمي للمجموعة الضابطة في الاختيار القبلي بلغ(2,18) وانحراف معياري (0,85) اما الوسط الحسابي </w:t>
      </w:r>
      <w:r>
        <w:rPr>
          <w:rFonts w:ascii="Simplified Arabic" w:hAnsi="Simplified Arabic" w:cs="Simplified Arabic" w:hint="cs"/>
          <w:sz w:val="32"/>
          <w:szCs w:val="32"/>
          <w:rtl/>
        </w:rPr>
        <w:lastRenderedPageBreak/>
        <w:t xml:space="preserve">للاختيار البعدي بلغ (3,14) وانحراف معياري (1,78) , ام قيمة (ت) المحسوبة فقد بلغت </w:t>
      </w:r>
      <w:r w:rsidR="00BA6ABF">
        <w:rPr>
          <w:rFonts w:ascii="Simplified Arabic" w:hAnsi="Simplified Arabic" w:cs="Simplified Arabic" w:hint="cs"/>
          <w:sz w:val="32"/>
          <w:szCs w:val="32"/>
          <w:rtl/>
        </w:rPr>
        <w:t>(</w:t>
      </w:r>
      <w:r w:rsidRPr="00A03506">
        <w:rPr>
          <w:rFonts w:ascii="Simplified Arabic" w:hAnsi="Simplified Arabic" w:cs="Simplified Arabic"/>
          <w:sz w:val="32"/>
          <w:szCs w:val="32"/>
          <w:rtl/>
        </w:rPr>
        <w:t>1,717</w:t>
      </w:r>
      <w:r w:rsidR="00BA6ABF">
        <w:rPr>
          <w:rFonts w:ascii="Simplified Arabic" w:hAnsi="Simplified Arabic" w:cs="Simplified Arabic" w:hint="cs"/>
          <w:sz w:val="32"/>
          <w:szCs w:val="32"/>
          <w:rtl/>
        </w:rPr>
        <w:t>) وهي اصغر من القيمة الجدولية البالغة (2,074) عند مستوى دلالة 0,05 ودرجة حرية 22 وهذا يعني عدم وجود فروق معنوية بين الاختبار القبلي والبعدي في مهارة التهديف السلمي .</w:t>
      </w:r>
    </w:p>
    <w:p w:rsidR="00627E5A" w:rsidRDefault="00627E5A" w:rsidP="004E3ECA">
      <w:pPr>
        <w:ind w:firstLine="651"/>
        <w:jc w:val="both"/>
        <w:rPr>
          <w:rFonts w:ascii="Simplified Arabic" w:hAnsi="Simplified Arabic" w:cs="Simplified Arabic"/>
          <w:sz w:val="32"/>
          <w:szCs w:val="32"/>
          <w:rtl/>
        </w:rPr>
      </w:pPr>
      <w:r w:rsidRPr="00627E5A">
        <w:rPr>
          <w:rFonts w:ascii="Simplified Arabic" w:hAnsi="Simplified Arabic" w:cs="Simplified Arabic" w:hint="cs"/>
          <w:sz w:val="32"/>
          <w:szCs w:val="32"/>
          <w:rtl/>
        </w:rPr>
        <w:t>وتعزو الباحثة</w:t>
      </w:r>
      <w:r>
        <w:rPr>
          <w:rFonts w:ascii="Simplified Arabic" w:hAnsi="Simplified Arabic" w:cs="Simplified Arabic" w:hint="cs"/>
          <w:sz w:val="32"/>
          <w:szCs w:val="32"/>
          <w:rtl/>
        </w:rPr>
        <w:t xml:space="preserve"> ذلك الى ان المجموعة الضابطة كانت تستلم كلمات تشجيعية عند نجاح المحاولة كذلك تستلم تغذية راجعة بشكل معرفه النتيجة فقط ولا تعرف الاخطاء عندما تكون محاولة التهديف فاشلة , كذلك فان معرفة النتيجة فقط لاتهم ميكانيكية الحركة ولا تعطي أي معلومات عن كيفية الاداء الصحيح وحيث ان العينة في مراحل التعلم ا</w:t>
      </w:r>
      <w:r w:rsidR="00652842">
        <w:rPr>
          <w:rFonts w:ascii="Simplified Arabic" w:hAnsi="Simplified Arabic" w:cs="Simplified Arabic" w:hint="cs"/>
          <w:sz w:val="32"/>
          <w:szCs w:val="32"/>
          <w:rtl/>
        </w:rPr>
        <w:t>لاولى فهي لا تستطيع تكوين مركز تصميمي نموذجي دون المعلومات التفصيلية عن الاداء وتصحيح الاخطاء</w:t>
      </w:r>
      <w:r w:rsidR="004E3ECA">
        <w:rPr>
          <w:rFonts w:ascii="Simplified Arabic" w:hAnsi="Simplified Arabic" w:cs="Simplified Arabic" w:hint="cs"/>
          <w:sz w:val="32"/>
          <w:szCs w:val="32"/>
          <w:rtl/>
        </w:rPr>
        <w:t>.</w:t>
      </w:r>
    </w:p>
    <w:p w:rsidR="004E3ECA" w:rsidRDefault="004E3ECA" w:rsidP="004E3ECA">
      <w:pPr>
        <w:ind w:firstLine="651"/>
        <w:jc w:val="both"/>
        <w:rPr>
          <w:rFonts w:ascii="Simplified Arabic" w:hAnsi="Simplified Arabic" w:cs="Simplified Arabic"/>
          <w:sz w:val="32"/>
          <w:szCs w:val="32"/>
          <w:rtl/>
        </w:rPr>
      </w:pPr>
    </w:p>
    <w:p w:rsidR="004E3ECA" w:rsidRDefault="004E3ECA" w:rsidP="004E3ECA">
      <w:pPr>
        <w:ind w:firstLine="651"/>
        <w:jc w:val="both"/>
        <w:rPr>
          <w:rFonts w:ascii="Simplified Arabic" w:hAnsi="Simplified Arabic" w:cs="Simplified Arabic"/>
          <w:sz w:val="32"/>
          <w:szCs w:val="32"/>
          <w:rtl/>
        </w:rPr>
      </w:pPr>
    </w:p>
    <w:p w:rsidR="004E3ECA" w:rsidRDefault="004E3ECA" w:rsidP="004E3ECA">
      <w:pPr>
        <w:ind w:firstLine="651"/>
        <w:jc w:val="both"/>
        <w:rPr>
          <w:rFonts w:ascii="Simplified Arabic" w:hAnsi="Simplified Arabic" w:cs="Simplified Arabic"/>
          <w:sz w:val="32"/>
          <w:szCs w:val="32"/>
          <w:rtl/>
        </w:rPr>
      </w:pPr>
    </w:p>
    <w:p w:rsidR="004E3ECA" w:rsidRDefault="004E3ECA" w:rsidP="004E3ECA">
      <w:pPr>
        <w:ind w:firstLine="651"/>
        <w:jc w:val="both"/>
        <w:rPr>
          <w:rFonts w:ascii="Simplified Arabic" w:hAnsi="Simplified Arabic" w:cs="Simplified Arabic"/>
          <w:sz w:val="32"/>
          <w:szCs w:val="32"/>
          <w:rtl/>
        </w:rPr>
      </w:pPr>
    </w:p>
    <w:p w:rsidR="004E3ECA" w:rsidRDefault="004E3ECA" w:rsidP="004E3ECA">
      <w:pPr>
        <w:ind w:firstLine="651"/>
        <w:jc w:val="both"/>
        <w:rPr>
          <w:rFonts w:ascii="Simplified Arabic" w:hAnsi="Simplified Arabic" w:cs="Simplified Arabic"/>
          <w:sz w:val="32"/>
          <w:szCs w:val="32"/>
          <w:rtl/>
        </w:rPr>
      </w:pPr>
    </w:p>
    <w:p w:rsidR="004E3ECA" w:rsidRDefault="004E3ECA" w:rsidP="004E3ECA">
      <w:pPr>
        <w:ind w:firstLine="651"/>
        <w:jc w:val="both"/>
        <w:rPr>
          <w:rFonts w:ascii="Simplified Arabic" w:hAnsi="Simplified Arabic" w:cs="Simplified Arabic"/>
          <w:sz w:val="32"/>
          <w:szCs w:val="32"/>
          <w:rtl/>
        </w:rPr>
      </w:pPr>
    </w:p>
    <w:p w:rsidR="004E3ECA" w:rsidRDefault="004E3ECA" w:rsidP="004E3ECA">
      <w:pPr>
        <w:ind w:firstLine="651"/>
        <w:jc w:val="both"/>
        <w:rPr>
          <w:rFonts w:ascii="Simplified Arabic" w:hAnsi="Simplified Arabic" w:cs="Simplified Arabic"/>
          <w:sz w:val="32"/>
          <w:szCs w:val="32"/>
          <w:rtl/>
        </w:rPr>
      </w:pPr>
    </w:p>
    <w:p w:rsidR="004E3ECA" w:rsidRDefault="004E3ECA" w:rsidP="004E3ECA">
      <w:pPr>
        <w:ind w:firstLine="651"/>
        <w:jc w:val="both"/>
        <w:rPr>
          <w:rFonts w:ascii="Simplified Arabic" w:hAnsi="Simplified Arabic" w:cs="Simplified Arabic"/>
          <w:sz w:val="32"/>
          <w:szCs w:val="32"/>
          <w:rtl/>
        </w:rPr>
      </w:pPr>
    </w:p>
    <w:p w:rsidR="00652842" w:rsidRPr="004E3ECA" w:rsidRDefault="00652842" w:rsidP="004E3ECA">
      <w:pPr>
        <w:ind w:left="651" w:hanging="651"/>
        <w:jc w:val="both"/>
        <w:rPr>
          <w:rFonts w:ascii="Simplified Arabic" w:hAnsi="Simplified Arabic" w:cs="PT Bold Heading"/>
          <w:sz w:val="32"/>
          <w:szCs w:val="32"/>
          <w:rtl/>
        </w:rPr>
      </w:pPr>
      <w:r w:rsidRPr="004E3ECA">
        <w:rPr>
          <w:rFonts w:ascii="Simplified Arabic" w:hAnsi="Simplified Arabic" w:cs="PT Bold Heading" w:hint="cs"/>
          <w:sz w:val="32"/>
          <w:szCs w:val="32"/>
          <w:rtl/>
        </w:rPr>
        <w:lastRenderedPageBreak/>
        <w:t>4-2 عرض وتحليل ومناقشة النتائج والفروق بين الاختبار البعدي للمجموعة التجريبية والضابطة .</w:t>
      </w:r>
    </w:p>
    <w:p w:rsidR="00652842" w:rsidRPr="004E3ECA" w:rsidRDefault="00652842" w:rsidP="004E3ECA">
      <w:pPr>
        <w:jc w:val="center"/>
        <w:rPr>
          <w:rFonts w:ascii="Simplified Arabic" w:hAnsi="Simplified Arabic" w:cs="Simplified Arabic"/>
          <w:b/>
          <w:bCs/>
          <w:sz w:val="30"/>
          <w:szCs w:val="30"/>
          <w:rtl/>
        </w:rPr>
      </w:pPr>
      <w:r w:rsidRPr="004E3ECA">
        <w:rPr>
          <w:rFonts w:ascii="Simplified Arabic" w:hAnsi="Simplified Arabic" w:cs="Simplified Arabic" w:hint="cs"/>
          <w:b/>
          <w:bCs/>
          <w:sz w:val="30"/>
          <w:szCs w:val="30"/>
          <w:rtl/>
        </w:rPr>
        <w:t>الجدول (7)</w:t>
      </w:r>
    </w:p>
    <w:p w:rsidR="00652842" w:rsidRPr="004E3ECA" w:rsidRDefault="00652842" w:rsidP="004E3ECA">
      <w:pPr>
        <w:jc w:val="center"/>
        <w:rPr>
          <w:rFonts w:ascii="Simplified Arabic" w:hAnsi="Simplified Arabic" w:cs="Simplified Arabic"/>
          <w:b/>
          <w:bCs/>
          <w:sz w:val="30"/>
          <w:szCs w:val="30"/>
          <w:rtl/>
        </w:rPr>
      </w:pPr>
      <w:r w:rsidRPr="004E3ECA">
        <w:rPr>
          <w:rFonts w:ascii="Simplified Arabic" w:hAnsi="Simplified Arabic" w:cs="Simplified Arabic" w:hint="cs"/>
          <w:b/>
          <w:bCs/>
          <w:sz w:val="30"/>
          <w:szCs w:val="30"/>
          <w:rtl/>
        </w:rPr>
        <w:t>بين اوساط الحسابية الانحرافات المعيارية وقيمة (</w:t>
      </w:r>
      <w:r w:rsidRPr="004E3ECA">
        <w:rPr>
          <w:rFonts w:ascii="Simplified Arabic" w:hAnsi="Simplified Arabic" w:cs="Simplified Arabic"/>
          <w:b/>
          <w:bCs/>
          <w:sz w:val="30"/>
          <w:szCs w:val="30"/>
        </w:rPr>
        <w:t>T</w:t>
      </w:r>
      <w:r w:rsidRPr="004E3ECA">
        <w:rPr>
          <w:rFonts w:ascii="Simplified Arabic" w:hAnsi="Simplified Arabic" w:cs="Simplified Arabic" w:hint="cs"/>
          <w:b/>
          <w:bCs/>
          <w:sz w:val="30"/>
          <w:szCs w:val="30"/>
          <w:rtl/>
        </w:rPr>
        <w:t>) لمجموعة بين الاختبارات البعدية للمجموعتين التجريبية الضابطة في متغيرات البحث</w:t>
      </w:r>
    </w:p>
    <w:tbl>
      <w:tblPr>
        <w:tblStyle w:val="a8"/>
        <w:bidiVisual/>
        <w:tblW w:w="9123" w:type="dxa"/>
        <w:tblLayout w:type="fixed"/>
        <w:tblLook w:val="04A0"/>
      </w:tblPr>
      <w:tblGrid>
        <w:gridCol w:w="2318"/>
        <w:gridCol w:w="993"/>
        <w:gridCol w:w="992"/>
        <w:gridCol w:w="992"/>
        <w:gridCol w:w="1134"/>
        <w:gridCol w:w="1418"/>
        <w:gridCol w:w="1276"/>
      </w:tblGrid>
      <w:tr w:rsidR="00962245" w:rsidTr="004E3ECA">
        <w:tc>
          <w:tcPr>
            <w:tcW w:w="2318" w:type="dxa"/>
            <w:vMerge w:val="restart"/>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 xml:space="preserve">الاختبارات </w:t>
            </w:r>
          </w:p>
        </w:tc>
        <w:tc>
          <w:tcPr>
            <w:tcW w:w="1985" w:type="dxa"/>
            <w:gridSpan w:val="2"/>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المجموعة التجريبية</w:t>
            </w:r>
          </w:p>
        </w:tc>
        <w:tc>
          <w:tcPr>
            <w:tcW w:w="2126" w:type="dxa"/>
            <w:gridSpan w:val="2"/>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 xml:space="preserve">المجموعة الضابطة </w:t>
            </w:r>
          </w:p>
        </w:tc>
        <w:tc>
          <w:tcPr>
            <w:tcW w:w="1418" w:type="dxa"/>
            <w:vMerge w:val="restart"/>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القيمة</w:t>
            </w:r>
            <w:r w:rsidRPr="004E3ECA">
              <w:rPr>
                <w:rFonts w:ascii="Simplified Arabic" w:hAnsi="Simplified Arabic" w:cs="Simplified Arabic"/>
                <w:b/>
                <w:bCs/>
                <w:sz w:val="28"/>
                <w:szCs w:val="28"/>
              </w:rPr>
              <w:t>T</w:t>
            </w:r>
            <w:r w:rsidRPr="004E3ECA">
              <w:rPr>
                <w:rFonts w:ascii="Simplified Arabic" w:hAnsi="Simplified Arabic" w:cs="Simplified Arabic" w:hint="cs"/>
                <w:b/>
                <w:bCs/>
                <w:sz w:val="28"/>
                <w:szCs w:val="28"/>
                <w:rtl/>
              </w:rPr>
              <w:t>المحسوبة*</w:t>
            </w:r>
          </w:p>
        </w:tc>
        <w:tc>
          <w:tcPr>
            <w:tcW w:w="1276" w:type="dxa"/>
            <w:vMerge w:val="restart"/>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الادلة الاحصائية</w:t>
            </w:r>
          </w:p>
        </w:tc>
      </w:tr>
      <w:tr w:rsidR="00502BFC" w:rsidTr="004E3ECA">
        <w:tc>
          <w:tcPr>
            <w:tcW w:w="2318" w:type="dxa"/>
            <w:vMerge/>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p>
        </w:tc>
        <w:tc>
          <w:tcPr>
            <w:tcW w:w="993" w:type="dxa"/>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سَ</w:t>
            </w:r>
          </w:p>
        </w:tc>
        <w:tc>
          <w:tcPr>
            <w:tcW w:w="992" w:type="dxa"/>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ع</w:t>
            </w:r>
          </w:p>
        </w:tc>
        <w:tc>
          <w:tcPr>
            <w:tcW w:w="992" w:type="dxa"/>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سَ</w:t>
            </w:r>
          </w:p>
        </w:tc>
        <w:tc>
          <w:tcPr>
            <w:tcW w:w="1134" w:type="dxa"/>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ع</w:t>
            </w:r>
          </w:p>
        </w:tc>
        <w:tc>
          <w:tcPr>
            <w:tcW w:w="1418" w:type="dxa"/>
            <w:vMerge/>
            <w:vAlign w:val="center"/>
          </w:tcPr>
          <w:p w:rsidR="00502BFC" w:rsidRPr="00502BFC" w:rsidRDefault="00502BFC" w:rsidP="00502BFC">
            <w:pPr>
              <w:jc w:val="center"/>
              <w:rPr>
                <w:rFonts w:ascii="Simplified Arabic" w:hAnsi="Simplified Arabic" w:cs="Simplified Arabic"/>
                <w:sz w:val="28"/>
                <w:szCs w:val="28"/>
                <w:rtl/>
              </w:rPr>
            </w:pPr>
          </w:p>
        </w:tc>
        <w:tc>
          <w:tcPr>
            <w:tcW w:w="1276" w:type="dxa"/>
            <w:vMerge/>
            <w:vAlign w:val="center"/>
          </w:tcPr>
          <w:p w:rsidR="00502BFC" w:rsidRPr="00502BFC" w:rsidRDefault="00502BFC" w:rsidP="00502BFC">
            <w:pPr>
              <w:jc w:val="center"/>
              <w:rPr>
                <w:rFonts w:ascii="Simplified Arabic" w:hAnsi="Simplified Arabic" w:cs="Simplified Arabic"/>
                <w:sz w:val="28"/>
                <w:szCs w:val="28"/>
                <w:rtl/>
              </w:rPr>
            </w:pPr>
          </w:p>
        </w:tc>
      </w:tr>
      <w:tr w:rsidR="00502BFC" w:rsidTr="004E3ECA">
        <w:tc>
          <w:tcPr>
            <w:tcW w:w="2318" w:type="dxa"/>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 xml:space="preserve">التهديف من الثبات </w:t>
            </w:r>
          </w:p>
        </w:tc>
        <w:tc>
          <w:tcPr>
            <w:tcW w:w="993" w:type="dxa"/>
            <w:vAlign w:val="center"/>
          </w:tcPr>
          <w:p w:rsidR="00502BFC" w:rsidRDefault="00502BFC" w:rsidP="00502BFC">
            <w:pPr>
              <w:jc w:val="center"/>
              <w:rPr>
                <w:rFonts w:ascii="Simplified Arabic" w:hAnsi="Simplified Arabic" w:cs="Simplified Arabic"/>
                <w:sz w:val="28"/>
                <w:szCs w:val="28"/>
                <w:rtl/>
              </w:rPr>
            </w:pPr>
            <w:r>
              <w:rPr>
                <w:rFonts w:ascii="Simplified Arabic" w:hAnsi="Simplified Arabic" w:cs="Simplified Arabic" w:hint="cs"/>
                <w:sz w:val="28"/>
                <w:szCs w:val="28"/>
                <w:rtl/>
              </w:rPr>
              <w:t>4,76</w:t>
            </w:r>
          </w:p>
        </w:tc>
        <w:tc>
          <w:tcPr>
            <w:tcW w:w="992" w:type="dxa"/>
            <w:vAlign w:val="center"/>
          </w:tcPr>
          <w:p w:rsidR="00502BFC" w:rsidRDefault="00502BFC" w:rsidP="00502BFC">
            <w:pPr>
              <w:jc w:val="center"/>
              <w:rPr>
                <w:rFonts w:ascii="Simplified Arabic" w:hAnsi="Simplified Arabic" w:cs="Simplified Arabic"/>
                <w:sz w:val="28"/>
                <w:szCs w:val="28"/>
                <w:rtl/>
              </w:rPr>
            </w:pPr>
            <w:r>
              <w:rPr>
                <w:rFonts w:ascii="Simplified Arabic" w:hAnsi="Simplified Arabic" w:cs="Simplified Arabic" w:hint="cs"/>
                <w:sz w:val="28"/>
                <w:szCs w:val="28"/>
                <w:rtl/>
              </w:rPr>
              <w:t>1,55</w:t>
            </w:r>
          </w:p>
        </w:tc>
        <w:tc>
          <w:tcPr>
            <w:tcW w:w="992" w:type="dxa"/>
            <w:vAlign w:val="center"/>
          </w:tcPr>
          <w:p w:rsidR="00502BFC" w:rsidRDefault="00CD4A17" w:rsidP="00CD4A17">
            <w:pPr>
              <w:jc w:val="center"/>
              <w:rPr>
                <w:rFonts w:ascii="Simplified Arabic" w:hAnsi="Simplified Arabic" w:cs="Simplified Arabic"/>
                <w:sz w:val="28"/>
                <w:szCs w:val="28"/>
                <w:rtl/>
              </w:rPr>
            </w:pPr>
            <w:r>
              <w:rPr>
                <w:rFonts w:ascii="Simplified Arabic" w:hAnsi="Simplified Arabic" w:cs="Simplified Arabic" w:hint="cs"/>
                <w:sz w:val="28"/>
                <w:szCs w:val="28"/>
                <w:rtl/>
              </w:rPr>
              <w:t>3</w:t>
            </w:r>
            <w:r w:rsidR="00502BF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2</w:t>
            </w:r>
          </w:p>
        </w:tc>
        <w:tc>
          <w:tcPr>
            <w:tcW w:w="1134" w:type="dxa"/>
            <w:vAlign w:val="center"/>
          </w:tcPr>
          <w:p w:rsidR="00502BFC" w:rsidRDefault="00502BFC" w:rsidP="00502BFC">
            <w:pPr>
              <w:jc w:val="center"/>
              <w:rPr>
                <w:rFonts w:ascii="Simplified Arabic" w:hAnsi="Simplified Arabic" w:cs="Simplified Arabic"/>
                <w:sz w:val="28"/>
                <w:szCs w:val="28"/>
                <w:rtl/>
              </w:rPr>
            </w:pPr>
            <w:r>
              <w:rPr>
                <w:rFonts w:ascii="Simplified Arabic" w:hAnsi="Simplified Arabic" w:cs="Simplified Arabic" w:hint="cs"/>
                <w:sz w:val="28"/>
                <w:szCs w:val="28"/>
                <w:rtl/>
              </w:rPr>
              <w:t>1, 56</w:t>
            </w:r>
          </w:p>
        </w:tc>
        <w:tc>
          <w:tcPr>
            <w:tcW w:w="1418" w:type="dxa"/>
            <w:vAlign w:val="center"/>
          </w:tcPr>
          <w:p w:rsidR="00502BFC" w:rsidRPr="00502BFC" w:rsidRDefault="00502BFC" w:rsidP="00502BFC">
            <w:pPr>
              <w:jc w:val="center"/>
              <w:rPr>
                <w:rFonts w:ascii="Simplified Arabic" w:hAnsi="Simplified Arabic" w:cs="Simplified Arabic"/>
                <w:sz w:val="28"/>
                <w:szCs w:val="28"/>
                <w:rtl/>
              </w:rPr>
            </w:pPr>
            <w:r>
              <w:rPr>
                <w:rFonts w:ascii="Simplified Arabic" w:hAnsi="Simplified Arabic" w:cs="Simplified Arabic" w:hint="cs"/>
                <w:sz w:val="28"/>
                <w:szCs w:val="28"/>
                <w:rtl/>
              </w:rPr>
              <w:t>5,256</w:t>
            </w:r>
          </w:p>
        </w:tc>
        <w:tc>
          <w:tcPr>
            <w:tcW w:w="1276" w:type="dxa"/>
            <w:vAlign w:val="center"/>
          </w:tcPr>
          <w:p w:rsidR="00502BFC" w:rsidRPr="00502BFC" w:rsidRDefault="00502BFC" w:rsidP="00502BFC">
            <w:pPr>
              <w:jc w:val="center"/>
              <w:rPr>
                <w:rFonts w:ascii="Simplified Arabic" w:hAnsi="Simplified Arabic" w:cs="Simplified Arabic"/>
                <w:sz w:val="28"/>
                <w:szCs w:val="28"/>
                <w:rtl/>
              </w:rPr>
            </w:pPr>
            <w:r>
              <w:rPr>
                <w:rFonts w:ascii="Simplified Arabic" w:hAnsi="Simplified Arabic" w:cs="Simplified Arabic" w:hint="cs"/>
                <w:sz w:val="28"/>
                <w:szCs w:val="28"/>
                <w:rtl/>
              </w:rPr>
              <w:t>معنوي</w:t>
            </w:r>
          </w:p>
        </w:tc>
      </w:tr>
      <w:tr w:rsidR="00502BFC" w:rsidTr="004E3ECA">
        <w:tc>
          <w:tcPr>
            <w:tcW w:w="2318" w:type="dxa"/>
            <w:shd w:val="clear" w:color="auto" w:fill="D9D9D9" w:themeFill="background1" w:themeFillShade="D9"/>
            <w:vAlign w:val="center"/>
          </w:tcPr>
          <w:p w:rsidR="00502BFC" w:rsidRPr="004E3ECA" w:rsidRDefault="00502BFC" w:rsidP="00502BFC">
            <w:pPr>
              <w:jc w:val="center"/>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التهديف من السلمي</w:t>
            </w:r>
          </w:p>
        </w:tc>
        <w:tc>
          <w:tcPr>
            <w:tcW w:w="993" w:type="dxa"/>
            <w:vAlign w:val="center"/>
          </w:tcPr>
          <w:p w:rsidR="00502BFC" w:rsidRDefault="00502BFC" w:rsidP="00502BFC">
            <w:pPr>
              <w:jc w:val="center"/>
              <w:rPr>
                <w:rFonts w:ascii="Simplified Arabic" w:hAnsi="Simplified Arabic" w:cs="Simplified Arabic"/>
                <w:sz w:val="28"/>
                <w:szCs w:val="28"/>
                <w:rtl/>
              </w:rPr>
            </w:pPr>
            <w:r>
              <w:rPr>
                <w:rFonts w:ascii="Simplified Arabic" w:hAnsi="Simplified Arabic" w:cs="Simplified Arabic" w:hint="cs"/>
                <w:sz w:val="28"/>
                <w:szCs w:val="28"/>
                <w:rtl/>
              </w:rPr>
              <w:t>5,86</w:t>
            </w:r>
          </w:p>
        </w:tc>
        <w:tc>
          <w:tcPr>
            <w:tcW w:w="992" w:type="dxa"/>
            <w:vAlign w:val="center"/>
          </w:tcPr>
          <w:p w:rsidR="00502BFC" w:rsidRDefault="00CD4A17" w:rsidP="00502BFC">
            <w:pPr>
              <w:jc w:val="center"/>
              <w:rPr>
                <w:rFonts w:ascii="Simplified Arabic" w:hAnsi="Simplified Arabic" w:cs="Simplified Arabic"/>
                <w:sz w:val="28"/>
                <w:szCs w:val="28"/>
                <w:rtl/>
              </w:rPr>
            </w:pPr>
            <w:r>
              <w:rPr>
                <w:rFonts w:ascii="Simplified Arabic" w:hAnsi="Simplified Arabic" w:cs="Simplified Arabic" w:hint="cs"/>
                <w:sz w:val="28"/>
                <w:szCs w:val="28"/>
                <w:rtl/>
              </w:rPr>
              <w:t>1,23</w:t>
            </w:r>
          </w:p>
        </w:tc>
        <w:tc>
          <w:tcPr>
            <w:tcW w:w="992" w:type="dxa"/>
            <w:vAlign w:val="center"/>
          </w:tcPr>
          <w:p w:rsidR="00502BFC" w:rsidRDefault="00CD4A17" w:rsidP="00CD4A17">
            <w:pPr>
              <w:jc w:val="center"/>
              <w:rPr>
                <w:rFonts w:ascii="Simplified Arabic" w:hAnsi="Simplified Arabic" w:cs="Simplified Arabic"/>
                <w:sz w:val="28"/>
                <w:szCs w:val="28"/>
                <w:rtl/>
              </w:rPr>
            </w:pPr>
            <w:r w:rsidRPr="00CD4A17">
              <w:rPr>
                <w:rFonts w:ascii="Simplified Arabic" w:hAnsi="Simplified Arabic" w:cs="Simplified Arabic" w:hint="cs"/>
                <w:sz w:val="28"/>
                <w:szCs w:val="28"/>
                <w:rtl/>
              </w:rPr>
              <w:t>3</w:t>
            </w:r>
            <w:r w:rsidR="00962245">
              <w:rPr>
                <w:rFonts w:ascii="Simplified Arabic" w:hAnsi="Simplified Arabic" w:cs="Simplified Arabic" w:hint="cs"/>
                <w:sz w:val="28"/>
                <w:szCs w:val="28"/>
                <w:rtl/>
              </w:rPr>
              <w:t>,14</w:t>
            </w:r>
          </w:p>
        </w:tc>
        <w:tc>
          <w:tcPr>
            <w:tcW w:w="1134" w:type="dxa"/>
            <w:vAlign w:val="center"/>
          </w:tcPr>
          <w:p w:rsidR="00502BFC" w:rsidRDefault="00962245" w:rsidP="00962245">
            <w:pPr>
              <w:rPr>
                <w:rFonts w:ascii="Simplified Arabic" w:hAnsi="Simplified Arabic" w:cs="Simplified Arabic"/>
                <w:sz w:val="28"/>
                <w:szCs w:val="28"/>
                <w:rtl/>
              </w:rPr>
            </w:pPr>
            <w:r>
              <w:rPr>
                <w:rFonts w:ascii="Simplified Arabic" w:hAnsi="Simplified Arabic" w:cs="Simplified Arabic" w:hint="cs"/>
                <w:sz w:val="28"/>
                <w:szCs w:val="28"/>
                <w:rtl/>
              </w:rPr>
              <w:t>1,78</w:t>
            </w:r>
          </w:p>
        </w:tc>
        <w:tc>
          <w:tcPr>
            <w:tcW w:w="1418" w:type="dxa"/>
            <w:vAlign w:val="center"/>
          </w:tcPr>
          <w:p w:rsidR="00502BFC" w:rsidRDefault="00962245" w:rsidP="00962245">
            <w:pPr>
              <w:jc w:val="center"/>
              <w:rPr>
                <w:rFonts w:ascii="Simplified Arabic" w:hAnsi="Simplified Arabic" w:cs="Simplified Arabic"/>
                <w:sz w:val="28"/>
                <w:szCs w:val="28"/>
                <w:rtl/>
              </w:rPr>
            </w:pPr>
            <w:r>
              <w:rPr>
                <w:rFonts w:ascii="Simplified Arabic" w:hAnsi="Simplified Arabic" w:cs="Simplified Arabic" w:hint="cs"/>
                <w:sz w:val="28"/>
                <w:szCs w:val="28"/>
                <w:rtl/>
              </w:rPr>
              <w:t>7,120</w:t>
            </w:r>
          </w:p>
        </w:tc>
        <w:tc>
          <w:tcPr>
            <w:tcW w:w="1276" w:type="dxa"/>
            <w:vAlign w:val="center"/>
          </w:tcPr>
          <w:p w:rsidR="00502BFC" w:rsidRDefault="00962245" w:rsidP="00502BFC">
            <w:pPr>
              <w:jc w:val="center"/>
              <w:rPr>
                <w:rFonts w:ascii="Simplified Arabic" w:hAnsi="Simplified Arabic" w:cs="Simplified Arabic"/>
                <w:sz w:val="28"/>
                <w:szCs w:val="28"/>
                <w:rtl/>
              </w:rPr>
            </w:pPr>
            <w:r>
              <w:rPr>
                <w:rFonts w:ascii="Simplified Arabic" w:hAnsi="Simplified Arabic" w:cs="Simplified Arabic" w:hint="cs"/>
                <w:sz w:val="28"/>
                <w:szCs w:val="28"/>
                <w:rtl/>
              </w:rPr>
              <w:t>معنوي</w:t>
            </w:r>
          </w:p>
        </w:tc>
      </w:tr>
    </w:tbl>
    <w:p w:rsidR="00652842" w:rsidRPr="004E3ECA" w:rsidRDefault="00652842" w:rsidP="00652842">
      <w:pPr>
        <w:jc w:val="both"/>
        <w:rPr>
          <w:rFonts w:ascii="Simplified Arabic" w:hAnsi="Simplified Arabic" w:cs="Simplified Arabic"/>
          <w:b/>
          <w:bCs/>
          <w:sz w:val="28"/>
          <w:szCs w:val="28"/>
          <w:rtl/>
        </w:rPr>
      </w:pPr>
      <w:r w:rsidRPr="004E3ECA">
        <w:rPr>
          <w:rFonts w:ascii="Simplified Arabic" w:hAnsi="Simplified Arabic" w:cs="Simplified Arabic" w:hint="cs"/>
          <w:b/>
          <w:bCs/>
          <w:sz w:val="28"/>
          <w:szCs w:val="28"/>
          <w:rtl/>
        </w:rPr>
        <w:t>*بلغت قيمة(</w:t>
      </w:r>
      <w:r w:rsidRPr="004E3ECA">
        <w:rPr>
          <w:rFonts w:ascii="Simplified Arabic" w:hAnsi="Simplified Arabic" w:cs="Simplified Arabic"/>
          <w:b/>
          <w:bCs/>
          <w:sz w:val="28"/>
          <w:szCs w:val="28"/>
        </w:rPr>
        <w:t>T</w:t>
      </w:r>
      <w:r w:rsidRPr="004E3ECA">
        <w:rPr>
          <w:rFonts w:ascii="Simplified Arabic" w:hAnsi="Simplified Arabic" w:cs="Simplified Arabic" w:hint="cs"/>
          <w:b/>
          <w:bCs/>
          <w:sz w:val="28"/>
          <w:szCs w:val="28"/>
          <w:rtl/>
        </w:rPr>
        <w:t xml:space="preserve">) الجدولية (2,021) عند مستوى التهديف دلالة 0,05 ودرجة حرية44. </w:t>
      </w:r>
    </w:p>
    <w:p w:rsidR="004E3ECA" w:rsidRDefault="004E3ECA" w:rsidP="00962245">
      <w:pPr>
        <w:jc w:val="both"/>
        <w:rPr>
          <w:rFonts w:ascii="Simplified Arabic" w:hAnsi="Simplified Arabic" w:cs="Simplified Arabic"/>
          <w:sz w:val="32"/>
          <w:szCs w:val="32"/>
          <w:rtl/>
        </w:rPr>
      </w:pPr>
    </w:p>
    <w:p w:rsidR="00652842" w:rsidRDefault="00652842" w:rsidP="004E3EC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بين الجدول (7) ان الوسط الحسابي المهارة التهديف من الثبات المجموعة التجر</w:t>
      </w:r>
      <w:r w:rsidR="009B3757">
        <w:rPr>
          <w:rFonts w:ascii="Simplified Arabic" w:hAnsi="Simplified Arabic" w:cs="Simplified Arabic" w:hint="cs"/>
          <w:sz w:val="32"/>
          <w:szCs w:val="32"/>
          <w:rtl/>
        </w:rPr>
        <w:t>ي</w:t>
      </w:r>
      <w:r>
        <w:rPr>
          <w:rFonts w:ascii="Simplified Arabic" w:hAnsi="Simplified Arabic" w:cs="Simplified Arabic" w:hint="cs"/>
          <w:sz w:val="32"/>
          <w:szCs w:val="32"/>
          <w:rtl/>
        </w:rPr>
        <w:t>بية</w:t>
      </w:r>
      <w:r w:rsidR="009B3757">
        <w:rPr>
          <w:rFonts w:ascii="Simplified Arabic" w:hAnsi="Simplified Arabic" w:cs="Simplified Arabic" w:hint="cs"/>
          <w:sz w:val="32"/>
          <w:szCs w:val="32"/>
          <w:rtl/>
        </w:rPr>
        <w:t xml:space="preserve"> بلغ (4,76) وانحراف معياري (1,55) ان الوسط الحسابي المجموعة الضابطة فقد بلغ (2,3) وانحراف معياري (1,56) كما بين قيمة (ت) المحسوبة بلغت (5,256) وهي اكبر من القيمة الجدولية والبالغة (2,021) عند مستوى دلالة 0,05 ودرجة الحرية 44. وهذا يعني وجود فروق معنوية بين</w:t>
      </w:r>
      <w:r w:rsidR="002E2FAE">
        <w:rPr>
          <w:rFonts w:ascii="Simplified Arabic" w:hAnsi="Simplified Arabic" w:cs="Simplified Arabic" w:hint="cs"/>
          <w:sz w:val="32"/>
          <w:szCs w:val="32"/>
          <w:rtl/>
        </w:rPr>
        <w:t xml:space="preserve"> الاختبارات البعدية المجموعية</w:t>
      </w:r>
      <w:r w:rsidR="009B3757">
        <w:rPr>
          <w:rFonts w:ascii="Simplified Arabic" w:hAnsi="Simplified Arabic" w:cs="Simplified Arabic" w:hint="cs"/>
          <w:sz w:val="32"/>
          <w:szCs w:val="32"/>
          <w:rtl/>
        </w:rPr>
        <w:t xml:space="preserve"> التجريبية الضابطة . وبمراجعة الاوساط الحسابية يتضح ان الوسط الحسابي للتهديف السلمي للمجموعة التجريبية بلغ (5,86) وبانحراف معياري (1,23) ,اما قيمة (ت) المحسوبة فقد بلغت (7,120) </w:t>
      </w:r>
      <w:r w:rsidR="00F67C7E">
        <w:rPr>
          <w:rFonts w:ascii="Simplified Arabic" w:hAnsi="Simplified Arabic" w:cs="Simplified Arabic" w:hint="cs"/>
          <w:sz w:val="32"/>
          <w:szCs w:val="32"/>
          <w:rtl/>
        </w:rPr>
        <w:t>وهي اكبر من القيمة الجدولية البالغة(2,021)</w:t>
      </w:r>
      <w:r w:rsidR="00983DF3">
        <w:rPr>
          <w:rFonts w:ascii="Simplified Arabic" w:hAnsi="Simplified Arabic" w:cs="Simplified Arabic" w:hint="cs"/>
          <w:sz w:val="32"/>
          <w:szCs w:val="32"/>
          <w:rtl/>
        </w:rPr>
        <w:t xml:space="preserve">عند المستوى دلالة (0,05) ودرجة حرية 44. وهذا يعني وجود فروق معنوية </w:t>
      </w:r>
      <w:r w:rsidR="00502BFC">
        <w:rPr>
          <w:rFonts w:ascii="Simplified Arabic" w:hAnsi="Simplified Arabic" w:cs="Simplified Arabic" w:hint="cs"/>
          <w:sz w:val="32"/>
          <w:szCs w:val="32"/>
          <w:rtl/>
        </w:rPr>
        <w:t>.</w:t>
      </w:r>
      <w:r w:rsidR="00962245">
        <w:rPr>
          <w:rFonts w:ascii="Simplified Arabic" w:hAnsi="Simplified Arabic" w:cs="Simplified Arabic" w:hint="cs"/>
          <w:sz w:val="32"/>
          <w:szCs w:val="32"/>
          <w:rtl/>
        </w:rPr>
        <w:t xml:space="preserve">بين الاختبارات البعدية للمجموعتين التجريبية والضابطة , </w:t>
      </w:r>
      <w:r w:rsidR="00962245">
        <w:rPr>
          <w:rFonts w:ascii="Simplified Arabic" w:hAnsi="Simplified Arabic" w:cs="Simplified Arabic" w:hint="cs"/>
          <w:sz w:val="32"/>
          <w:szCs w:val="32"/>
          <w:rtl/>
        </w:rPr>
        <w:lastRenderedPageBreak/>
        <w:t xml:space="preserve">بالرجوع بالأوساط الحسابية يضح ان لصالح المجموعة التجريبية في مهارة التهديف سلمي </w:t>
      </w:r>
      <w:r w:rsidR="004E3ECA">
        <w:rPr>
          <w:rFonts w:ascii="Simplified Arabic" w:hAnsi="Simplified Arabic" w:cs="Simplified Arabic" w:hint="cs"/>
          <w:sz w:val="32"/>
          <w:szCs w:val="32"/>
          <w:rtl/>
        </w:rPr>
        <w:t>.</w:t>
      </w:r>
    </w:p>
    <w:p w:rsidR="002E2FAE" w:rsidRDefault="00962245" w:rsidP="004E3ECA">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ومن خلال النتائج يتضح ان المستوى الذي حققته المجموعة التجريبية كان افضل من المجموعة الضابطة وتغزو الباحثة ذلك الى نوع التغذية الرجعة التي استلمتها المجموعة التجريبية اثناء فترة التعلم كانت ذات فائدة لأنها تساعد المتعلم في تأسيس نموذج حركي محدد يساعد على زيادة احتمالية تحقيق الهدف في المحاولات اللاحقة, </w:t>
      </w:r>
      <w:r w:rsidR="002E2FAE">
        <w:rPr>
          <w:rFonts w:ascii="Simplified Arabic" w:hAnsi="Simplified Arabic" w:cs="Simplified Arabic" w:hint="cs"/>
          <w:sz w:val="32"/>
          <w:szCs w:val="32"/>
          <w:rtl/>
        </w:rPr>
        <w:t>ولما كان المعلم يجد صعوبة في تقويم الحركة التي يؤديها في مراحل التعلم الاولى وذلك لأنه لم يطور المركز التصميمي للحركة (الاداء) الصحيح , لذلك من لضروري ان يحصل على المعلومات التصحيحية بشكل التغذية الراجعة عن الاداء من مصدر خارجي حتى يمكنه تأسيس المركز التصحيحي النموذجي . وهذه التغذية تتلقاها المجموعة التجريبية والتي اثرت بشكل ايجابي على نتائجها .</w:t>
      </w:r>
    </w:p>
    <w:p w:rsidR="004E3ECA" w:rsidRDefault="004E3ECA" w:rsidP="002E2FAE">
      <w:pPr>
        <w:jc w:val="center"/>
        <w:rPr>
          <w:rFonts w:ascii="Simplified Arabic" w:hAnsi="Simplified Arabic" w:cs="Simplified Arabic"/>
          <w:sz w:val="44"/>
          <w:szCs w:val="44"/>
          <w:rtl/>
        </w:rPr>
      </w:pPr>
    </w:p>
    <w:p w:rsidR="004E3ECA" w:rsidRDefault="004E3ECA" w:rsidP="002E2FAE">
      <w:pPr>
        <w:jc w:val="center"/>
        <w:rPr>
          <w:rFonts w:ascii="Simplified Arabic" w:hAnsi="Simplified Arabic" w:cs="PT Bold Heading"/>
          <w:sz w:val="38"/>
          <w:szCs w:val="38"/>
          <w:rtl/>
        </w:rPr>
      </w:pPr>
    </w:p>
    <w:p w:rsidR="004E3ECA" w:rsidRDefault="004E3ECA" w:rsidP="002E2FAE">
      <w:pPr>
        <w:jc w:val="center"/>
        <w:rPr>
          <w:rFonts w:ascii="Simplified Arabic" w:hAnsi="Simplified Arabic" w:cs="PT Bold Heading"/>
          <w:sz w:val="38"/>
          <w:szCs w:val="38"/>
          <w:rtl/>
        </w:rPr>
      </w:pPr>
    </w:p>
    <w:p w:rsidR="004E3ECA" w:rsidRDefault="004E3ECA" w:rsidP="002E2FAE">
      <w:pPr>
        <w:jc w:val="center"/>
        <w:rPr>
          <w:rFonts w:ascii="Simplified Arabic" w:hAnsi="Simplified Arabic" w:cs="PT Bold Heading"/>
          <w:sz w:val="38"/>
          <w:szCs w:val="38"/>
          <w:rtl/>
        </w:rPr>
      </w:pPr>
    </w:p>
    <w:p w:rsidR="004E3ECA" w:rsidRDefault="004E3ECA" w:rsidP="002E2FAE">
      <w:pPr>
        <w:jc w:val="center"/>
        <w:rPr>
          <w:rFonts w:ascii="Simplified Arabic" w:hAnsi="Simplified Arabic" w:cs="PT Bold Heading"/>
          <w:sz w:val="38"/>
          <w:szCs w:val="38"/>
          <w:rtl/>
        </w:rPr>
      </w:pPr>
    </w:p>
    <w:p w:rsidR="004E3ECA" w:rsidRDefault="004E3ECA" w:rsidP="002E2FAE">
      <w:pPr>
        <w:jc w:val="center"/>
        <w:rPr>
          <w:rFonts w:ascii="Simplified Arabic" w:hAnsi="Simplified Arabic" w:cs="PT Bold Heading"/>
          <w:sz w:val="38"/>
          <w:szCs w:val="38"/>
          <w:rtl/>
        </w:rPr>
      </w:pPr>
    </w:p>
    <w:p w:rsidR="004E3ECA" w:rsidRDefault="004E3ECA" w:rsidP="002E2FAE">
      <w:pPr>
        <w:jc w:val="center"/>
        <w:rPr>
          <w:rFonts w:ascii="Simplified Arabic" w:hAnsi="Simplified Arabic" w:cs="PT Bold Heading"/>
          <w:sz w:val="38"/>
          <w:szCs w:val="38"/>
          <w:rtl/>
        </w:rPr>
      </w:pPr>
    </w:p>
    <w:p w:rsidR="00051447" w:rsidRDefault="00051447" w:rsidP="002E2FAE">
      <w:pPr>
        <w:jc w:val="center"/>
        <w:rPr>
          <w:rFonts w:ascii="Simplified Arabic" w:hAnsi="Simplified Arabic" w:cs="PT Bold Heading"/>
          <w:sz w:val="38"/>
          <w:szCs w:val="38"/>
          <w:rtl/>
        </w:rPr>
      </w:pPr>
    </w:p>
    <w:p w:rsidR="00051447" w:rsidRDefault="00051447" w:rsidP="002E2FAE">
      <w:pPr>
        <w:jc w:val="center"/>
        <w:rPr>
          <w:rFonts w:ascii="Simplified Arabic" w:hAnsi="Simplified Arabic" w:cs="PT Bold Heading"/>
          <w:sz w:val="38"/>
          <w:szCs w:val="38"/>
          <w:rtl/>
        </w:rPr>
      </w:pPr>
    </w:p>
    <w:p w:rsidR="00502BFC" w:rsidRDefault="002E2FAE" w:rsidP="002E2FAE">
      <w:pPr>
        <w:jc w:val="center"/>
        <w:rPr>
          <w:rFonts w:ascii="Simplified Arabic" w:hAnsi="Simplified Arabic" w:cs="PT Bold Heading"/>
          <w:sz w:val="38"/>
          <w:szCs w:val="38"/>
          <w:rtl/>
        </w:rPr>
      </w:pPr>
      <w:r w:rsidRPr="004E3ECA">
        <w:rPr>
          <w:rFonts w:ascii="Simplified Arabic" w:hAnsi="Simplified Arabic" w:cs="PT Bold Heading" w:hint="cs"/>
          <w:sz w:val="38"/>
          <w:szCs w:val="38"/>
          <w:rtl/>
        </w:rPr>
        <w:t>الباب الخامس</w:t>
      </w:r>
    </w:p>
    <w:p w:rsidR="004E3ECA" w:rsidRPr="004E3ECA" w:rsidRDefault="004E3ECA" w:rsidP="002E2FAE">
      <w:pPr>
        <w:jc w:val="center"/>
        <w:rPr>
          <w:rFonts w:ascii="Simplified Arabic" w:hAnsi="Simplified Arabic" w:cs="PT Bold Heading"/>
          <w:sz w:val="38"/>
          <w:szCs w:val="38"/>
          <w:rtl/>
        </w:rPr>
      </w:pPr>
    </w:p>
    <w:p w:rsidR="002E2FAE" w:rsidRPr="004E3ECA" w:rsidRDefault="002E2FAE" w:rsidP="002E2FAE">
      <w:pPr>
        <w:jc w:val="both"/>
        <w:rPr>
          <w:rFonts w:ascii="Simplified Arabic" w:hAnsi="Simplified Arabic" w:cs="PT Bold Heading"/>
          <w:sz w:val="38"/>
          <w:szCs w:val="38"/>
          <w:rtl/>
        </w:rPr>
      </w:pPr>
      <w:r w:rsidRPr="004E3ECA">
        <w:rPr>
          <w:rFonts w:ascii="Simplified Arabic" w:hAnsi="Simplified Arabic" w:cs="PT Bold Heading" w:hint="cs"/>
          <w:sz w:val="38"/>
          <w:szCs w:val="38"/>
          <w:rtl/>
        </w:rPr>
        <w:t xml:space="preserve">5-الاستنتاجات والتوصيات </w:t>
      </w:r>
    </w:p>
    <w:p w:rsidR="002E2FAE" w:rsidRPr="004E3ECA" w:rsidRDefault="002E2FAE" w:rsidP="002E2FAE">
      <w:pPr>
        <w:jc w:val="both"/>
        <w:rPr>
          <w:rFonts w:ascii="Simplified Arabic" w:hAnsi="Simplified Arabic" w:cs="PT Bold Heading"/>
          <w:sz w:val="38"/>
          <w:szCs w:val="38"/>
          <w:rtl/>
        </w:rPr>
      </w:pPr>
      <w:r w:rsidRPr="004E3ECA">
        <w:rPr>
          <w:rFonts w:ascii="Simplified Arabic" w:hAnsi="Simplified Arabic" w:cs="PT Bold Heading" w:hint="cs"/>
          <w:sz w:val="38"/>
          <w:szCs w:val="38"/>
          <w:rtl/>
        </w:rPr>
        <w:t>5-1 الاستنتاجات</w:t>
      </w:r>
    </w:p>
    <w:p w:rsidR="002E2FAE" w:rsidRPr="004E3ECA" w:rsidRDefault="002E2FAE" w:rsidP="002E2FAE">
      <w:pPr>
        <w:jc w:val="both"/>
        <w:rPr>
          <w:rFonts w:ascii="Simplified Arabic" w:hAnsi="Simplified Arabic" w:cs="PT Bold Heading"/>
          <w:sz w:val="38"/>
          <w:szCs w:val="38"/>
          <w:rtl/>
        </w:rPr>
      </w:pPr>
      <w:r w:rsidRPr="004E3ECA">
        <w:rPr>
          <w:rFonts w:ascii="Simplified Arabic" w:hAnsi="Simplified Arabic" w:cs="PT Bold Heading" w:hint="cs"/>
          <w:sz w:val="38"/>
          <w:szCs w:val="38"/>
          <w:rtl/>
        </w:rPr>
        <w:t>5-2 التوصيلات</w:t>
      </w:r>
    </w:p>
    <w:p w:rsidR="002E2FAE" w:rsidRDefault="002E2FAE" w:rsidP="002E2FAE">
      <w:pPr>
        <w:jc w:val="both"/>
        <w:rPr>
          <w:rFonts w:ascii="Simplified Arabic" w:hAnsi="Simplified Arabic" w:cs="Simplified Arabic"/>
          <w:sz w:val="32"/>
          <w:szCs w:val="32"/>
          <w:rtl/>
        </w:rPr>
      </w:pPr>
    </w:p>
    <w:p w:rsidR="002E2FAE" w:rsidRDefault="002E2FAE" w:rsidP="002E2FAE">
      <w:pPr>
        <w:jc w:val="both"/>
        <w:rPr>
          <w:rFonts w:ascii="Simplified Arabic" w:hAnsi="Simplified Arabic" w:cs="Simplified Arabic"/>
          <w:sz w:val="32"/>
          <w:szCs w:val="32"/>
          <w:rtl/>
        </w:rPr>
      </w:pPr>
    </w:p>
    <w:p w:rsidR="004E3ECA" w:rsidRDefault="004E3ECA" w:rsidP="002E2FAE">
      <w:pPr>
        <w:jc w:val="both"/>
        <w:rPr>
          <w:rFonts w:ascii="Simplified Arabic" w:hAnsi="Simplified Arabic" w:cs="Simplified Arabic"/>
          <w:sz w:val="32"/>
          <w:szCs w:val="32"/>
          <w:rtl/>
        </w:rPr>
      </w:pPr>
    </w:p>
    <w:p w:rsidR="004E3ECA" w:rsidRDefault="004E3ECA" w:rsidP="002E2FAE">
      <w:pPr>
        <w:jc w:val="both"/>
        <w:rPr>
          <w:rFonts w:ascii="Simplified Arabic" w:hAnsi="Simplified Arabic" w:cs="Simplified Arabic"/>
          <w:sz w:val="32"/>
          <w:szCs w:val="32"/>
          <w:rtl/>
        </w:rPr>
      </w:pPr>
    </w:p>
    <w:p w:rsidR="004E3ECA" w:rsidRDefault="004E3ECA" w:rsidP="002E2FAE">
      <w:pPr>
        <w:jc w:val="both"/>
        <w:rPr>
          <w:rFonts w:ascii="Simplified Arabic" w:hAnsi="Simplified Arabic" w:cs="Simplified Arabic"/>
          <w:sz w:val="32"/>
          <w:szCs w:val="32"/>
          <w:rtl/>
        </w:rPr>
      </w:pPr>
    </w:p>
    <w:p w:rsidR="004E3ECA" w:rsidRDefault="004E3ECA" w:rsidP="002E2FAE">
      <w:pPr>
        <w:jc w:val="both"/>
        <w:rPr>
          <w:rFonts w:ascii="Simplified Arabic" w:hAnsi="Simplified Arabic" w:cs="Simplified Arabic"/>
          <w:sz w:val="32"/>
          <w:szCs w:val="32"/>
          <w:rtl/>
        </w:rPr>
      </w:pPr>
    </w:p>
    <w:p w:rsidR="004E3ECA" w:rsidRDefault="004E3ECA" w:rsidP="002E2FAE">
      <w:pPr>
        <w:jc w:val="both"/>
        <w:rPr>
          <w:rFonts w:ascii="Simplified Arabic" w:hAnsi="Simplified Arabic" w:cs="Simplified Arabic"/>
          <w:sz w:val="32"/>
          <w:szCs w:val="32"/>
          <w:rtl/>
        </w:rPr>
      </w:pPr>
    </w:p>
    <w:p w:rsidR="004E3ECA" w:rsidRDefault="004E3ECA" w:rsidP="002E2FAE">
      <w:pPr>
        <w:jc w:val="both"/>
        <w:rPr>
          <w:rFonts w:ascii="Simplified Arabic" w:hAnsi="Simplified Arabic" w:cs="Simplified Arabic"/>
          <w:sz w:val="32"/>
          <w:szCs w:val="32"/>
          <w:rtl/>
        </w:rPr>
      </w:pPr>
    </w:p>
    <w:p w:rsidR="004E3ECA" w:rsidRDefault="004E3ECA" w:rsidP="002E2FAE">
      <w:pPr>
        <w:jc w:val="both"/>
        <w:rPr>
          <w:rFonts w:ascii="Simplified Arabic" w:hAnsi="Simplified Arabic" w:cs="Simplified Arabic"/>
          <w:sz w:val="32"/>
          <w:szCs w:val="32"/>
          <w:rtl/>
        </w:rPr>
      </w:pPr>
    </w:p>
    <w:p w:rsidR="00546587" w:rsidRPr="004E3ECA" w:rsidRDefault="00546587" w:rsidP="00546587">
      <w:pPr>
        <w:jc w:val="both"/>
        <w:rPr>
          <w:rFonts w:ascii="Simplified Arabic" w:hAnsi="Simplified Arabic" w:cs="PT Bold Heading"/>
          <w:sz w:val="32"/>
          <w:szCs w:val="32"/>
          <w:rtl/>
        </w:rPr>
      </w:pPr>
      <w:r w:rsidRPr="004E3ECA">
        <w:rPr>
          <w:rFonts w:ascii="Simplified Arabic" w:hAnsi="Simplified Arabic" w:cs="PT Bold Heading" w:hint="cs"/>
          <w:sz w:val="32"/>
          <w:szCs w:val="32"/>
          <w:rtl/>
        </w:rPr>
        <w:lastRenderedPageBreak/>
        <w:t xml:space="preserve">5-الاستنتاجات والتوصيات </w:t>
      </w:r>
    </w:p>
    <w:p w:rsidR="00977795" w:rsidRPr="004E3ECA" w:rsidRDefault="00977795" w:rsidP="004E3ECA">
      <w:pPr>
        <w:jc w:val="both"/>
        <w:rPr>
          <w:rFonts w:ascii="Simplified Arabic" w:hAnsi="Simplified Arabic" w:cs="PT Bold Heading"/>
          <w:sz w:val="32"/>
          <w:szCs w:val="32"/>
          <w:rtl/>
        </w:rPr>
      </w:pPr>
    </w:p>
    <w:p w:rsidR="00977795" w:rsidRPr="004E3ECA" w:rsidRDefault="00546587" w:rsidP="00977795">
      <w:pPr>
        <w:jc w:val="both"/>
        <w:rPr>
          <w:rFonts w:ascii="Simplified Arabic" w:hAnsi="Simplified Arabic" w:cs="Simplified Arabic"/>
          <w:b/>
          <w:bCs/>
          <w:sz w:val="32"/>
          <w:szCs w:val="32"/>
          <w:rtl/>
        </w:rPr>
      </w:pPr>
      <w:r w:rsidRPr="004E3ECA">
        <w:rPr>
          <w:rFonts w:ascii="Simplified Arabic" w:hAnsi="Simplified Arabic" w:cs="Simplified Arabic" w:hint="cs"/>
          <w:b/>
          <w:bCs/>
          <w:sz w:val="32"/>
          <w:szCs w:val="32"/>
          <w:rtl/>
        </w:rPr>
        <w:t>في ضوء النتائج التي توصله بها الباحثة فقد استنتجت التالي:-</w:t>
      </w:r>
    </w:p>
    <w:p w:rsidR="00546587" w:rsidRDefault="00546587" w:rsidP="00546587">
      <w:pPr>
        <w:pStyle w:val="a3"/>
        <w:numPr>
          <w:ilvl w:val="0"/>
          <w:numId w:val="14"/>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التغذية </w:t>
      </w:r>
      <w:r w:rsidR="00AB5744">
        <w:rPr>
          <w:rFonts w:ascii="Simplified Arabic" w:hAnsi="Simplified Arabic" w:cs="Simplified Arabic" w:hint="cs"/>
          <w:sz w:val="32"/>
          <w:szCs w:val="32"/>
          <w:rtl/>
        </w:rPr>
        <w:t>الراجعة</w:t>
      </w:r>
      <w:r>
        <w:rPr>
          <w:rFonts w:ascii="Simplified Arabic" w:hAnsi="Simplified Arabic" w:cs="Simplified Arabic" w:hint="cs"/>
          <w:sz w:val="32"/>
          <w:szCs w:val="32"/>
          <w:rtl/>
        </w:rPr>
        <w:t xml:space="preserve"> بشكل</w:t>
      </w:r>
      <w:r w:rsidR="00AB5744">
        <w:rPr>
          <w:rFonts w:ascii="Simplified Arabic" w:hAnsi="Simplified Arabic" w:cs="Simplified Arabic" w:hint="cs"/>
          <w:sz w:val="32"/>
          <w:szCs w:val="32"/>
          <w:rtl/>
        </w:rPr>
        <w:t xml:space="preserve"> معرفة الاداء تعتبر افضل مصادر المعلومات في مراحل التعلم الاولى </w:t>
      </w:r>
    </w:p>
    <w:p w:rsidR="00AB5744" w:rsidRDefault="00AB5744" w:rsidP="00546587">
      <w:pPr>
        <w:pStyle w:val="a3"/>
        <w:numPr>
          <w:ilvl w:val="0"/>
          <w:numId w:val="14"/>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تعلم المهارات الحركية يمكن ان يتم عندما يستلم المتعلم معلومات تبين له الفرق بين اداءه والنموذج الحركي المطلوب </w:t>
      </w:r>
    </w:p>
    <w:p w:rsidR="00AB5744" w:rsidRDefault="00AB5744" w:rsidP="00AB5744">
      <w:pPr>
        <w:pStyle w:val="a3"/>
        <w:numPr>
          <w:ilvl w:val="0"/>
          <w:numId w:val="14"/>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لا يحصل تعلم عند اعطاء التغذية الراجعة بشكل معرفة النتيجة زائدا تشجيع عام في مراحل التعلم الاولى. </w:t>
      </w:r>
    </w:p>
    <w:p w:rsidR="00AB5744" w:rsidRPr="004E3ECA" w:rsidRDefault="00AB5744" w:rsidP="00AB5744">
      <w:pPr>
        <w:jc w:val="both"/>
        <w:rPr>
          <w:rFonts w:ascii="Simplified Arabic" w:hAnsi="Simplified Arabic" w:cs="PT Bold Heading"/>
          <w:sz w:val="32"/>
          <w:szCs w:val="32"/>
          <w:rtl/>
        </w:rPr>
      </w:pPr>
      <w:r w:rsidRPr="004E3ECA">
        <w:rPr>
          <w:rFonts w:ascii="Simplified Arabic" w:hAnsi="Simplified Arabic" w:cs="PT Bold Heading" w:hint="cs"/>
          <w:sz w:val="32"/>
          <w:szCs w:val="32"/>
          <w:rtl/>
        </w:rPr>
        <w:t xml:space="preserve">5-2- التوصيات </w:t>
      </w:r>
    </w:p>
    <w:p w:rsidR="00AB5744" w:rsidRDefault="00AB5744" w:rsidP="00AB5744">
      <w:pPr>
        <w:pStyle w:val="a3"/>
        <w:numPr>
          <w:ilvl w:val="0"/>
          <w:numId w:val="15"/>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 اجراء بحث مشابه وعلى اعمار واجناس مختلفة </w:t>
      </w:r>
    </w:p>
    <w:p w:rsidR="00AB5744" w:rsidRDefault="00AB5744" w:rsidP="00AB5744">
      <w:pPr>
        <w:pStyle w:val="a3"/>
        <w:numPr>
          <w:ilvl w:val="0"/>
          <w:numId w:val="15"/>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 اضافة مجموعة تجريبية </w:t>
      </w:r>
      <w:r w:rsidR="000112E4">
        <w:rPr>
          <w:rFonts w:ascii="Simplified Arabic" w:hAnsi="Simplified Arabic" w:cs="Simplified Arabic" w:hint="cs"/>
          <w:sz w:val="32"/>
          <w:szCs w:val="32"/>
          <w:rtl/>
        </w:rPr>
        <w:t>ثابتة يستخدم معها تغذية راجعة بشكل معرفة الاداء معرفة النتيجة معا</w:t>
      </w:r>
      <w:r w:rsidR="004E3ECA">
        <w:rPr>
          <w:rFonts w:ascii="Simplified Arabic" w:hAnsi="Simplified Arabic" w:cs="Simplified Arabic"/>
          <w:sz w:val="32"/>
          <w:szCs w:val="32"/>
        </w:rPr>
        <w:t>.</w:t>
      </w:r>
    </w:p>
    <w:p w:rsidR="00BD63EF" w:rsidRDefault="00BD63EF" w:rsidP="00BD63EF">
      <w:pPr>
        <w:jc w:val="both"/>
        <w:rPr>
          <w:rFonts w:ascii="Simplified Arabic" w:hAnsi="Simplified Arabic" w:cs="Simplified Arabic"/>
          <w:sz w:val="32"/>
          <w:szCs w:val="32"/>
          <w:rtl/>
        </w:rPr>
      </w:pPr>
    </w:p>
    <w:p w:rsidR="00BD63EF" w:rsidRDefault="00BD63EF" w:rsidP="00BD63EF">
      <w:pPr>
        <w:jc w:val="both"/>
        <w:rPr>
          <w:rFonts w:ascii="Simplified Arabic" w:hAnsi="Simplified Arabic" w:cs="Simplified Arabic"/>
          <w:sz w:val="32"/>
          <w:szCs w:val="32"/>
          <w:rtl/>
        </w:rPr>
      </w:pPr>
    </w:p>
    <w:p w:rsidR="00BD63EF" w:rsidRDefault="00BD63EF" w:rsidP="00BD63EF">
      <w:pPr>
        <w:jc w:val="both"/>
        <w:rPr>
          <w:rFonts w:ascii="Simplified Arabic" w:hAnsi="Simplified Arabic" w:cs="Simplified Arabic"/>
          <w:sz w:val="32"/>
          <w:szCs w:val="32"/>
          <w:rtl/>
        </w:rPr>
      </w:pPr>
    </w:p>
    <w:p w:rsidR="00BD63EF" w:rsidRDefault="00BD63EF" w:rsidP="00BD63EF">
      <w:pPr>
        <w:jc w:val="both"/>
        <w:rPr>
          <w:rFonts w:ascii="Simplified Arabic" w:hAnsi="Simplified Arabic" w:cs="Simplified Arabic"/>
          <w:sz w:val="32"/>
          <w:szCs w:val="32"/>
          <w:rtl/>
        </w:rPr>
      </w:pPr>
    </w:p>
    <w:p w:rsidR="00BD63EF" w:rsidRDefault="00BD63EF" w:rsidP="00BD63EF">
      <w:pPr>
        <w:jc w:val="both"/>
        <w:rPr>
          <w:rFonts w:ascii="Simplified Arabic" w:hAnsi="Simplified Arabic" w:cs="Simplified Arabic"/>
          <w:sz w:val="32"/>
          <w:szCs w:val="32"/>
          <w:rtl/>
        </w:rPr>
      </w:pPr>
    </w:p>
    <w:p w:rsidR="00BD63EF" w:rsidRDefault="00BD63EF" w:rsidP="00BD63EF">
      <w:pPr>
        <w:jc w:val="both"/>
        <w:rPr>
          <w:rFonts w:ascii="Simplified Arabic" w:hAnsi="Simplified Arabic" w:cs="Simplified Arabic"/>
          <w:sz w:val="32"/>
          <w:szCs w:val="32"/>
          <w:rtl/>
        </w:rPr>
      </w:pPr>
    </w:p>
    <w:p w:rsidR="00BD63EF" w:rsidRPr="00876602" w:rsidRDefault="00BD63EF" w:rsidP="00BD63EF">
      <w:pPr>
        <w:jc w:val="both"/>
        <w:rPr>
          <w:rFonts w:ascii="Simplified Arabic" w:hAnsi="Simplified Arabic" w:cs="PT Bold Heading"/>
          <w:sz w:val="36"/>
          <w:szCs w:val="36"/>
          <w:rtl/>
        </w:rPr>
      </w:pPr>
      <w:r w:rsidRPr="00876602">
        <w:rPr>
          <w:rFonts w:ascii="Simplified Arabic" w:hAnsi="Simplified Arabic" w:cs="PT Bold Heading" w:hint="cs"/>
          <w:sz w:val="36"/>
          <w:szCs w:val="36"/>
          <w:rtl/>
        </w:rPr>
        <w:lastRenderedPageBreak/>
        <w:t xml:space="preserve">المصادر </w:t>
      </w:r>
    </w:p>
    <w:p w:rsidR="00BD63EF" w:rsidRPr="00F04215" w:rsidRDefault="00BD63EF" w:rsidP="00876602">
      <w:pPr>
        <w:pStyle w:val="a4"/>
        <w:numPr>
          <w:ilvl w:val="0"/>
          <w:numId w:val="16"/>
        </w:numPr>
        <w:bidi w:val="0"/>
        <w:ind w:left="567" w:hanging="720"/>
        <w:jc w:val="both"/>
        <w:rPr>
          <w:rFonts w:ascii="Simplified Arabic" w:hAnsi="Simplified Arabic" w:cs="Simplified Arabic"/>
          <w:sz w:val="32"/>
          <w:szCs w:val="32"/>
        </w:rPr>
      </w:pPr>
      <w:r>
        <w:rPr>
          <w:rFonts w:ascii="Simplified Arabic" w:hAnsi="Simplified Arabic" w:cs="Simplified Arabic"/>
          <w:sz w:val="28"/>
          <w:szCs w:val="28"/>
        </w:rPr>
        <w:t>Delray mp. Appropriate feedback for open and dosed skills</w:t>
      </w:r>
      <w:r w:rsidRPr="00F04215">
        <w:rPr>
          <w:rFonts w:ascii="Simplified Arabic" w:hAnsi="Simplified Arabic" w:cs="Simplified Arabic"/>
          <w:sz w:val="32"/>
          <w:szCs w:val="32"/>
        </w:rPr>
        <w:t xml:space="preserve"> acquisition. Quest 1979. 11.   </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tl/>
        </w:rPr>
      </w:pPr>
      <w:r w:rsidRPr="00F04215">
        <w:rPr>
          <w:rFonts w:ascii="Simplified Arabic" w:hAnsi="Simplified Arabic" w:cs="Simplified Arabic"/>
          <w:sz w:val="32"/>
          <w:szCs w:val="32"/>
          <w:rtl/>
        </w:rPr>
        <w:t>احمد عزت راجح ، اصول علم النفس ، دار المعارف ، مصر ، ط12 ، 1971،ص228.</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سهام السيد عبدلله : التغذية المرتدة وتاثيرها على اكتساب بعض مهارات كرة السلة، اطروحة  دكتوراه غير منشورة ، كلية التربية الرياضية، مصر .</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توفيق احمد محمد محمود الحلية : المناهج التربوية /مفاهيمها ، عناصرها، اسسها وعلمها ، ط1، عمان ، دار المسيرة للنشر والتوزيع والطباعة، 2000، ص98.</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محمد سعد زغلول ومصطفى السايح : تكنولوجيا اعداد التربية الرياضية ، ط1، القاهرة، مكتبة ومطبعة الاشعاع الفنية ،2001 ، ص130-131.</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عبد الرحمن صالح : التعليم المصغر  برنامج للتدريب التربوي في مجال التقنيات التربوية (مجلة تكنولوجيا التعليم) ، الكويت عدد 9 ، السنة الخامسة، 1989، ص44.</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 xml:space="preserve">الخلية ، محمد محمود : التصميم التعليمي نظرية ممارسة ، ط1 ، دار المسيرة للنشر والتوزيع والطباعة ، عمان ، الاردن ، 1999، ص302. </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سهام سيد عبد الله: التغذية المرتدة وتأثيرها على اكتساب بعض مهارات كرة السلة ، اطروحة دكتوراه غير منشورة، كلية التربية الرياضية ، مصر.</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عبد العزيز عبد المجيد : التغذية الراجعة واثرها على تعلم  الوثب الثلاثي ، اطروحة دكتوراه غير منشورة، كلية التربية  الرياضية للبنين بالقاهرة، جامعة حلوان، 1985، ص23.</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المؤتمر العلمي السابع عشر لبحوث التربية الرياضية – كلية التربيت الرياضية –جامعة تكريت ، الخطيب احمد التعليم المصغر كتقنية متطورة للتدريب ط1, الدار العربية للموسوعات معهد النفط للتدريب , بغداد, العراق</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lastRenderedPageBreak/>
        <w:t>السامرائي : عباس احمد وعبد الكريم محمد : كفايات تدريسية في طرائق التربية الرياضية ، البصرة، دار الحكمة ، 1991 ، ص117.</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الشيخ محمد يوسف : التعليم الحركي ، القاهرة ، دار المعارف ، 1984، ص174.</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احمد عزت راجح : اصول النفس ، ط2 ، الاسكندرية ، دار المعارف 1979، ص225.</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نوال ابراهيم شلتوت : الاسس المهنية لمعلم التربية الرياضي ، مقالة مقدمة للجنة العلمية الترقية ، كلية التربية الرياضية في القاهرة، 1995، ص114.</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محسن رمضان علي : فعالية التدريس المصغر في تعليم بعض المظاهر الحركية للمنازلات الرياضية ، اطروحة دكتوراه ، جامعة حلوان ، كلية التربية الرياضية ، 1994، ص7-8.</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ليلة السيد فرحان : القياس المعرفي ، ط1 ، القاهرة ، مكتب الكتاب للنشر ، 2001 ، ص73.</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tl/>
        </w:rPr>
      </w:pPr>
      <w:r w:rsidRPr="00F04215">
        <w:rPr>
          <w:rFonts w:ascii="Simplified Arabic" w:hAnsi="Simplified Arabic" w:cs="Simplified Arabic"/>
          <w:sz w:val="32"/>
          <w:szCs w:val="32"/>
          <w:rtl/>
        </w:rPr>
        <w:t xml:space="preserve">نجلاء احمد الشطي : بناء اختبار تحصيلي للمفردات اللغوية للمرحلة المتوسطة، اطروحة دكتوراه غير منشورة، كلية التربية ، جامعة بغداد، 1993،ص83. </w:t>
      </w:r>
    </w:p>
    <w:p w:rsidR="00BD63EF" w:rsidRPr="00F04215" w:rsidRDefault="00BD63EF" w:rsidP="00876602">
      <w:pPr>
        <w:pStyle w:val="a4"/>
        <w:numPr>
          <w:ilvl w:val="0"/>
          <w:numId w:val="16"/>
        </w:numPr>
        <w:bidi w:val="0"/>
        <w:ind w:left="426" w:hanging="284"/>
        <w:jc w:val="both"/>
        <w:rPr>
          <w:rFonts w:ascii="Simplified Arabic" w:hAnsi="Simplified Arabic" w:cs="Simplified Arabic"/>
          <w:sz w:val="32"/>
          <w:szCs w:val="32"/>
        </w:rPr>
      </w:pPr>
      <w:r w:rsidRPr="00F04215">
        <w:rPr>
          <w:rFonts w:ascii="Simplified Arabic" w:hAnsi="Simplified Arabic" w:cs="Simplified Arabic"/>
          <w:sz w:val="32"/>
          <w:szCs w:val="32"/>
        </w:rPr>
        <w:t xml:space="preserve">James and Goy, sport skill of Boys and Girls, library of congers. U.AS, 1980,P.47.    </w:t>
      </w:r>
    </w:p>
    <w:p w:rsidR="00BD63EF" w:rsidRPr="00F04215" w:rsidRDefault="00BD63EF" w:rsidP="00876602">
      <w:pPr>
        <w:pStyle w:val="a4"/>
        <w:numPr>
          <w:ilvl w:val="0"/>
          <w:numId w:val="16"/>
        </w:numPr>
        <w:ind w:left="368" w:hanging="778"/>
        <w:jc w:val="both"/>
        <w:rPr>
          <w:rFonts w:ascii="Simplified Arabic" w:hAnsi="Simplified Arabic" w:cs="Simplified Arabic"/>
          <w:sz w:val="32"/>
          <w:szCs w:val="32"/>
        </w:rPr>
      </w:pPr>
      <w:r w:rsidRPr="00F04215">
        <w:rPr>
          <w:rFonts w:ascii="Simplified Arabic" w:hAnsi="Simplified Arabic" w:cs="Simplified Arabic"/>
          <w:sz w:val="32"/>
          <w:szCs w:val="32"/>
          <w:rtl/>
        </w:rPr>
        <w:t>وداد محمد رشاد: تاثير استخدام بعض اساليب التدريس على تعلم بعض المهارات الهجومية بكرة السلة واستثمار وقت التعلم الاكاديمي ، اطروحة دكتوراه، كلية التربية الرياضية، جامعة بغداد، 2000، ص58.</w:t>
      </w:r>
    </w:p>
    <w:p w:rsidR="00BD63EF" w:rsidRPr="00F04215" w:rsidRDefault="00BD63EF" w:rsidP="00876602">
      <w:pPr>
        <w:pStyle w:val="a4"/>
        <w:numPr>
          <w:ilvl w:val="0"/>
          <w:numId w:val="16"/>
        </w:numPr>
        <w:bidi w:val="0"/>
        <w:ind w:left="426" w:hanging="426"/>
        <w:jc w:val="both"/>
        <w:rPr>
          <w:rFonts w:ascii="Simplified Arabic" w:hAnsi="Simplified Arabic" w:cs="Simplified Arabic"/>
          <w:sz w:val="32"/>
          <w:szCs w:val="32"/>
        </w:rPr>
      </w:pPr>
      <w:r w:rsidRPr="00F04215">
        <w:rPr>
          <w:rFonts w:ascii="Simplified Arabic" w:hAnsi="Simplified Arabic" w:cs="Simplified Arabic"/>
          <w:sz w:val="32"/>
          <w:szCs w:val="32"/>
        </w:rPr>
        <w:t xml:space="preserve">Jack Richard, These amble attack winning, parker Du blushing company, inc, west Nyack N.Y, 1963, P.132  </w:t>
      </w:r>
    </w:p>
    <w:p w:rsidR="00BD63EF" w:rsidRPr="00F04215" w:rsidRDefault="00BD63EF" w:rsidP="00876602">
      <w:pPr>
        <w:pStyle w:val="a4"/>
        <w:numPr>
          <w:ilvl w:val="0"/>
          <w:numId w:val="16"/>
        </w:numPr>
        <w:ind w:left="651" w:hanging="567"/>
        <w:jc w:val="both"/>
        <w:rPr>
          <w:rFonts w:ascii="Simplified Arabic" w:hAnsi="Simplified Arabic" w:cs="Simplified Arabic"/>
          <w:sz w:val="32"/>
          <w:szCs w:val="32"/>
          <w:rtl/>
        </w:rPr>
      </w:pPr>
      <w:r w:rsidRPr="00F04215">
        <w:rPr>
          <w:rFonts w:ascii="Simplified Arabic" w:hAnsi="Simplified Arabic" w:cs="Simplified Arabic"/>
          <w:sz w:val="32"/>
          <w:szCs w:val="32"/>
          <w:rtl/>
        </w:rPr>
        <w:t xml:space="preserve">القانون الدولي لكرة السلة (1984-1986): الاتحاد العراقي المركزي لكرة السلة، بغداد، مطبعة المعارف1985، المادة(54)، ص69. </w:t>
      </w:r>
    </w:p>
    <w:p w:rsidR="00BD63EF" w:rsidRPr="00F04215" w:rsidRDefault="00BD63EF" w:rsidP="00876602">
      <w:pPr>
        <w:pStyle w:val="a4"/>
        <w:numPr>
          <w:ilvl w:val="0"/>
          <w:numId w:val="16"/>
        </w:numPr>
        <w:ind w:left="651" w:hanging="494"/>
        <w:jc w:val="both"/>
        <w:rPr>
          <w:rFonts w:ascii="Simplified Arabic" w:hAnsi="Simplified Arabic" w:cs="Simplified Arabic"/>
          <w:sz w:val="32"/>
          <w:szCs w:val="32"/>
        </w:rPr>
      </w:pPr>
      <w:r w:rsidRPr="00F04215">
        <w:rPr>
          <w:rFonts w:ascii="Simplified Arabic" w:hAnsi="Simplified Arabic" w:cs="Simplified Arabic"/>
          <w:sz w:val="32"/>
          <w:szCs w:val="32"/>
          <w:rtl/>
        </w:rPr>
        <w:t xml:space="preserve">محمد صالح ، اقتبيه عن حسين سعيد معوض، ص26. </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lastRenderedPageBreak/>
        <w:t>ريجي مصطفى عليان وآخرون :- فاهج واساليب البحث العلمي ,عمان, دار الصفا للنشر والتوزيع 2000, ص 52</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محمد بن علاوي واساحة كامل راتب : البحث العلمي في التربية الرياضية وعلم النفس الرياضي القاهرة داء البكر العربي, 1999 ,ص 217</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وجيد محجوب : طرائق البحث ومنهاجه ، الموصول ، مطبعة جامعة الموصل ، 1987، ص129.</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tl/>
        </w:rPr>
      </w:pPr>
      <w:r w:rsidRPr="00F04215">
        <w:rPr>
          <w:rFonts w:ascii="Simplified Arabic" w:hAnsi="Simplified Arabic" w:cs="Simplified Arabic"/>
          <w:sz w:val="32"/>
          <w:szCs w:val="32"/>
          <w:rtl/>
        </w:rPr>
        <w:t>جمع اللغة العربية ، معجم علم النفس والتربية، ج1، القاهرة ، الهيئة العامة للشؤون المطابع الاميرية، 1984، ص79.</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 xml:space="preserve"> محمد حسن علاوي ؛ ومحمد نصر الدين رضوان : القياس في التربية الرياضية وعلم النفس الرياضي : القاهرة ، دار الفكر العربي ، 2000 ، ص258.</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Pr>
      </w:pPr>
      <w:r w:rsidRPr="00F04215">
        <w:rPr>
          <w:rFonts w:ascii="Simplified Arabic" w:hAnsi="Simplified Arabic" w:cs="Simplified Arabic"/>
          <w:sz w:val="32"/>
          <w:szCs w:val="32"/>
          <w:rtl/>
        </w:rPr>
        <w:t xml:space="preserve"> ليلى السيد فرحات : القياس والاختبار في التربية الرياضية ، ط1 ، القاهرة ، مركز الكتاب للنشر ، 2001، ص144. </w:t>
      </w:r>
    </w:p>
    <w:p w:rsidR="00BD63EF" w:rsidRPr="00F04215" w:rsidRDefault="00BD63EF" w:rsidP="00876602">
      <w:pPr>
        <w:pStyle w:val="a4"/>
        <w:numPr>
          <w:ilvl w:val="0"/>
          <w:numId w:val="16"/>
        </w:numPr>
        <w:ind w:left="509" w:hanging="567"/>
        <w:jc w:val="both"/>
        <w:rPr>
          <w:rFonts w:ascii="Simplified Arabic" w:hAnsi="Simplified Arabic" w:cs="Simplified Arabic"/>
          <w:sz w:val="32"/>
          <w:szCs w:val="32"/>
          <w:rtl/>
        </w:rPr>
      </w:pPr>
      <w:r w:rsidRPr="00F04215">
        <w:rPr>
          <w:rFonts w:ascii="Simplified Arabic" w:hAnsi="Simplified Arabic" w:cs="Simplified Arabic"/>
          <w:sz w:val="32"/>
          <w:szCs w:val="32"/>
          <w:rtl/>
        </w:rPr>
        <w:t xml:space="preserve"> محمد جاسم الياسري : المبادئ الاحصائية التربوي : النجف ، دار الضباط للطباعة2011.</w:t>
      </w:r>
    </w:p>
    <w:p w:rsidR="00BD63EF" w:rsidRPr="00F04215" w:rsidRDefault="00BD63EF" w:rsidP="00876602">
      <w:pPr>
        <w:pStyle w:val="a4"/>
        <w:numPr>
          <w:ilvl w:val="0"/>
          <w:numId w:val="16"/>
        </w:numPr>
        <w:bidi w:val="0"/>
        <w:ind w:left="567" w:hanging="567"/>
        <w:jc w:val="both"/>
        <w:rPr>
          <w:rFonts w:ascii="Simplified Arabic" w:hAnsi="Simplified Arabic" w:cs="Simplified Arabic"/>
          <w:sz w:val="32"/>
          <w:szCs w:val="32"/>
        </w:rPr>
      </w:pPr>
      <w:r w:rsidRPr="00F04215">
        <w:rPr>
          <w:rFonts w:ascii="Simplified Arabic" w:hAnsi="Simplified Arabic" w:cs="Simplified Arabic"/>
          <w:sz w:val="32"/>
          <w:szCs w:val="32"/>
        </w:rPr>
        <w:t xml:space="preserve">Charles. Washirl. J. Effect of teaching experience knowledge of performer competence and knowledge of performance outcome on performance error identification. Research Quaterly, 1979. P318-327.    </w:t>
      </w:r>
    </w:p>
    <w:p w:rsidR="00BD63EF" w:rsidRPr="00F04215" w:rsidRDefault="00BD63EF" w:rsidP="00876602">
      <w:pPr>
        <w:pStyle w:val="a3"/>
        <w:numPr>
          <w:ilvl w:val="0"/>
          <w:numId w:val="16"/>
        </w:numPr>
        <w:bidi w:val="0"/>
        <w:ind w:left="426" w:hanging="426"/>
        <w:jc w:val="both"/>
        <w:rPr>
          <w:rFonts w:ascii="Simplified Arabic" w:hAnsi="Simplified Arabic" w:cs="Simplified Arabic"/>
          <w:sz w:val="32"/>
          <w:szCs w:val="32"/>
          <w:rtl/>
        </w:rPr>
      </w:pPr>
      <w:r w:rsidRPr="00F04215">
        <w:rPr>
          <w:rFonts w:ascii="Simplified Arabic" w:hAnsi="Simplified Arabic" w:cs="Simplified Arabic"/>
          <w:sz w:val="32"/>
          <w:szCs w:val="32"/>
        </w:rPr>
        <w:t>Poulton, E.c on production in skilled movement psychological bulletin, 54 P.467.</w:t>
      </w:r>
    </w:p>
    <w:p w:rsidR="00BD63EF" w:rsidRPr="00F04215" w:rsidRDefault="00BD63EF" w:rsidP="00BD63EF">
      <w:pPr>
        <w:jc w:val="both"/>
        <w:rPr>
          <w:rFonts w:ascii="Simplified Arabic" w:hAnsi="Simplified Arabic" w:cs="Simplified Arabic"/>
          <w:sz w:val="32"/>
          <w:szCs w:val="32"/>
          <w:rtl/>
        </w:rPr>
      </w:pPr>
      <w:bookmarkStart w:id="0" w:name="_GoBack"/>
      <w:bookmarkEnd w:id="0"/>
    </w:p>
    <w:sectPr w:rsidR="00BD63EF" w:rsidRPr="00F04215" w:rsidSect="004F21CD">
      <w:footerReference w:type="default"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07B" w:rsidRDefault="00CD407B" w:rsidP="007232A8">
      <w:pPr>
        <w:spacing w:after="0" w:line="240" w:lineRule="auto"/>
      </w:pPr>
      <w:r>
        <w:separator/>
      </w:r>
    </w:p>
  </w:endnote>
  <w:endnote w:type="continuationSeparator" w:id="1">
    <w:p w:rsidR="00CD407B" w:rsidRDefault="00CD407B" w:rsidP="0072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9175452"/>
      <w:docPartObj>
        <w:docPartGallery w:val="Page Numbers (Bottom of Page)"/>
        <w:docPartUnique/>
      </w:docPartObj>
    </w:sdtPr>
    <w:sdtEndPr>
      <w:rPr>
        <w:sz w:val="26"/>
        <w:szCs w:val="26"/>
      </w:rPr>
    </w:sdtEndPr>
    <w:sdtContent>
      <w:p w:rsidR="00850B94" w:rsidRPr="00850B94" w:rsidRDefault="007E02F7">
        <w:pPr>
          <w:pStyle w:val="a7"/>
          <w:jc w:val="center"/>
          <w:rPr>
            <w:sz w:val="26"/>
            <w:szCs w:val="26"/>
          </w:rPr>
        </w:pPr>
        <w:r w:rsidRPr="00850B94">
          <w:rPr>
            <w:sz w:val="26"/>
            <w:szCs w:val="26"/>
          </w:rPr>
          <w:fldChar w:fldCharType="begin"/>
        </w:r>
        <w:r w:rsidR="00850B94" w:rsidRPr="00850B94">
          <w:rPr>
            <w:sz w:val="26"/>
            <w:szCs w:val="26"/>
          </w:rPr>
          <w:instrText>PAGE   \* MERGEFORMAT</w:instrText>
        </w:r>
        <w:r w:rsidRPr="00850B94">
          <w:rPr>
            <w:sz w:val="26"/>
            <w:szCs w:val="26"/>
          </w:rPr>
          <w:fldChar w:fldCharType="separate"/>
        </w:r>
        <w:r w:rsidR="00AA1AE0" w:rsidRPr="00AA1AE0">
          <w:rPr>
            <w:noProof/>
            <w:sz w:val="26"/>
            <w:szCs w:val="26"/>
            <w:rtl/>
            <w:lang w:val="ar-SA"/>
          </w:rPr>
          <w:t>26</w:t>
        </w:r>
        <w:r w:rsidRPr="00850B94">
          <w:rPr>
            <w:sz w:val="26"/>
            <w:szCs w:val="26"/>
          </w:rPr>
          <w:fldChar w:fldCharType="end"/>
        </w:r>
      </w:p>
    </w:sdtContent>
  </w:sdt>
  <w:p w:rsidR="00850B94" w:rsidRDefault="00850B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07B" w:rsidRDefault="00CD407B" w:rsidP="007232A8">
      <w:pPr>
        <w:spacing w:after="0" w:line="240" w:lineRule="auto"/>
      </w:pPr>
      <w:r>
        <w:separator/>
      </w:r>
    </w:p>
  </w:footnote>
  <w:footnote w:type="continuationSeparator" w:id="1">
    <w:p w:rsidR="00CD407B" w:rsidRDefault="00CD407B" w:rsidP="007232A8">
      <w:pPr>
        <w:spacing w:after="0" w:line="240" w:lineRule="auto"/>
      </w:pPr>
      <w:r>
        <w:continuationSeparator/>
      </w:r>
    </w:p>
  </w:footnote>
  <w:footnote w:id="2">
    <w:p w:rsidR="00BD63EF" w:rsidRPr="007232A8" w:rsidRDefault="00BD63EF" w:rsidP="0080253B">
      <w:pPr>
        <w:pStyle w:val="a4"/>
        <w:bidi w:val="0"/>
        <w:ind w:left="368" w:hanging="368"/>
        <w:jc w:val="both"/>
        <w:rPr>
          <w:rFonts w:ascii="Simplified Arabic" w:hAnsi="Simplified Arabic" w:cs="Simplified Arabic"/>
          <w:sz w:val="28"/>
          <w:szCs w:val="28"/>
        </w:rPr>
      </w:pPr>
      <w:r>
        <w:rPr>
          <w:rFonts w:ascii="Simplified Arabic" w:hAnsi="Simplified Arabic" w:cs="Simplified Arabic"/>
          <w:sz w:val="28"/>
          <w:szCs w:val="28"/>
          <w:vertAlign w:val="superscript"/>
        </w:rPr>
        <w:t>(</w:t>
      </w:r>
      <w:r w:rsidRPr="007232A8">
        <w:rPr>
          <w:rStyle w:val="a5"/>
          <w:rFonts w:ascii="Simplified Arabic" w:hAnsi="Simplified Arabic" w:cs="Simplified Arabic"/>
          <w:sz w:val="28"/>
          <w:szCs w:val="28"/>
        </w:rPr>
        <w:footnoteRef/>
      </w:r>
      <w:r>
        <w:rPr>
          <w:rFonts w:ascii="Simplified Arabic" w:hAnsi="Simplified Arabic" w:cs="Simplified Arabic"/>
          <w:sz w:val="28"/>
          <w:szCs w:val="28"/>
          <w:vertAlign w:val="superscript"/>
        </w:rPr>
        <w:t>)</w:t>
      </w:r>
      <w:r>
        <w:rPr>
          <w:rFonts w:ascii="Simplified Arabic" w:hAnsi="Simplified Arabic" w:cs="Simplified Arabic"/>
          <w:sz w:val="28"/>
          <w:szCs w:val="28"/>
        </w:rPr>
        <w:t xml:space="preserve"> Delray mp.Appropriate feedback for open and dosed skills acquisition.Quest 1979. 11.   </w:t>
      </w:r>
    </w:p>
  </w:footnote>
  <w:footnote w:id="3">
    <w:p w:rsidR="00BD63EF" w:rsidRPr="007232A8" w:rsidRDefault="00BD63EF" w:rsidP="0080253B">
      <w:pPr>
        <w:pStyle w:val="a4"/>
        <w:ind w:left="368" w:hanging="368"/>
        <w:jc w:val="both"/>
        <w:rPr>
          <w:rFonts w:ascii="Simplified Arabic" w:hAnsi="Simplified Arabic" w:cs="Simplified Arabic"/>
          <w:sz w:val="28"/>
          <w:szCs w:val="28"/>
          <w:rtl/>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احمد عزت راجح ، اصول علم النفس ، دار المعارف ، مصر ، ط12 ، 1971،ص228.</w:t>
      </w:r>
    </w:p>
  </w:footnote>
  <w:footnote w:id="4">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سهام السيد عبدلله : التغذية المرتدة وتاثيرها على اكتساب بعض مهارات كرة السلة، اطروحة  دكتوراه غير منشورة ، كلية التربية الرياضية، مصر .</w:t>
      </w:r>
    </w:p>
  </w:footnote>
  <w:footnote w:id="5">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توفيق احمد محمد محمود الحلية : المناهج التربوية /مفاهيمها ، عناصرها، اسسها وعلمها ، ط1، عمان ، دار المسيرة للنشر والتوزيع والطباعة، 2000، ص98.</w:t>
      </w:r>
    </w:p>
  </w:footnote>
  <w:footnote w:id="6">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محمد سعد زغلول ومصطفى السايح : تكنولوجيا اعداد التربية الرياضية ، ط1، القاهرة، مكتبة ومطبعة الاشعاع الفنية ،2001 ، ص130-131.</w:t>
      </w:r>
    </w:p>
  </w:footnote>
  <w:footnote w:id="7">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عبد الرحمن صالح : التعليم المصغر  برنامج للتدريب التربوي في مجال التقنيات التربوية (مجلة تكنولوجيا التعليم) ، الكويت عدد 9 ، السنة الخامسة، 1989، ص44.</w:t>
      </w:r>
    </w:p>
  </w:footnote>
  <w:footnote w:id="8">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 xml:space="preserve">الخلية ، محمد محمود : التصميم التعليمي نظرية ممارسة ، ط1 ، دار المسيرة للنشر والتوزيع والطباعة ، عمان ، الاردن ، 1999، ص302. </w:t>
      </w:r>
    </w:p>
  </w:footnote>
  <w:footnote w:id="9">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سهام سيد عبد الله: التغذية المرتدة وتأثيرها على اكتساب بعض مهارات كرة السلة ، اطروحة دكتوراه غير منشورة، كلية التربية الرياضية ، مصر.</w:t>
      </w:r>
    </w:p>
  </w:footnote>
  <w:footnote w:id="10">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عبد العزيز عبد المجيد : التغذية الراجعة واثرها على تعلم  الوثب الثلاثي ، اطروحة دكتوراه غير منشورة، كلية التربية  الرياضية للبنين بالقاهرة، جامعة حلوان، 1985، ص23.</w:t>
      </w:r>
    </w:p>
  </w:footnote>
  <w:footnote w:id="11">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 xml:space="preserve">المؤتمر العلمي السابع عشر لبحوث التربية الرياضية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كلية التربيت الرياضية </w:t>
      </w:r>
      <w:r>
        <w:rPr>
          <w:rFonts w:ascii="Simplified Arabic" w:hAnsi="Simplified Arabic" w:cs="Simplified Arabic"/>
          <w:sz w:val="28"/>
          <w:szCs w:val="28"/>
          <w:rtl/>
        </w:rPr>
        <w:t>–</w:t>
      </w:r>
      <w:r>
        <w:rPr>
          <w:rFonts w:ascii="Simplified Arabic" w:hAnsi="Simplified Arabic" w:cs="Simplified Arabic" w:hint="cs"/>
          <w:sz w:val="28"/>
          <w:szCs w:val="28"/>
          <w:rtl/>
        </w:rPr>
        <w:t>جامعة تكريت ، الخطيب احمد التعليم المصغر كتقنية متطورة للتدريب ط1, الدار العربية للموسوعات معهد النفط للتدريب , بغداد, العراق</w:t>
      </w:r>
    </w:p>
  </w:footnote>
  <w:footnote w:id="12">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السامرائي : عباس احمد وعبد الكريم محمد : كفايات تدريسية في طرائق التربية الرياضية ، البصرة، دار الحكمة ، 1991 ، ص117.</w:t>
      </w:r>
    </w:p>
  </w:footnote>
  <w:footnote w:id="13">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الشيخ محمد يوسف : التعليم الحركي ، القاهرة ، دار المعارف ، 1984، ص174.</w:t>
      </w:r>
    </w:p>
  </w:footnote>
  <w:footnote w:id="14">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احمد عزت راجح : اصول النفس ، ط2 ، الاسكندرية ، دار المعارف 1979، ص225.</w:t>
      </w:r>
    </w:p>
  </w:footnote>
  <w:footnote w:id="15">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نوال ابراهيم شلتوت : الاسس المهنية لمعلم التربية الرياضي ، مقالة مقدمة للجنة العلمية الترقية ، كلية التربية الرياضية في القاهرة، 1995، ص114.</w:t>
      </w:r>
    </w:p>
  </w:footnote>
  <w:footnote w:id="16">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محسن رمضان علي : فعالية التدريس المصغر في تعليم بعض المظاهر الحركية للمنازلات الرياضية ، اطروحة دكتوراه ، جامعة حلوان ، كلية التربية الرياضية ، 1994، ص7-8.</w:t>
      </w:r>
    </w:p>
  </w:footnote>
  <w:footnote w:id="17">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ليلة السيد فرحان : القياس المعرفي ، ط1 ، القاهرة ، مكتب الكتاب للنشر ، 2001 ، ص73.</w:t>
      </w:r>
    </w:p>
  </w:footnote>
  <w:footnote w:id="18">
    <w:p w:rsidR="00BD63EF" w:rsidRPr="007232A8" w:rsidRDefault="00BD63EF" w:rsidP="0080253B">
      <w:pPr>
        <w:pStyle w:val="a4"/>
        <w:ind w:left="368" w:hanging="368"/>
        <w:jc w:val="both"/>
        <w:rPr>
          <w:rFonts w:ascii="Simplified Arabic" w:hAnsi="Simplified Arabic" w:cs="Simplified Arabic"/>
          <w:sz w:val="28"/>
          <w:szCs w:val="28"/>
          <w:rtl/>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 xml:space="preserve">نجلاء احمد الشطي : بناء اختبار تحصيلي للمفردات اللغوية للمرحلة المتوسطة، اطروحة دكتوراه غير منشورة، كلية التربية ، جامعة بغداد، 1993،ص83. </w:t>
      </w:r>
    </w:p>
  </w:footnote>
  <w:footnote w:id="19">
    <w:p w:rsidR="00BD63EF" w:rsidRPr="003D0E5E" w:rsidRDefault="00BD63EF" w:rsidP="0080253B">
      <w:pPr>
        <w:pStyle w:val="a4"/>
        <w:bidi w:val="0"/>
        <w:ind w:left="368" w:hanging="368"/>
        <w:jc w:val="both"/>
        <w:rPr>
          <w:rFonts w:ascii="Simplified Arabic" w:hAnsi="Simplified Arabic" w:cs="Simplified Arabic"/>
          <w:sz w:val="28"/>
          <w:szCs w:val="28"/>
        </w:rPr>
      </w:pPr>
      <w:r>
        <w:rPr>
          <w:rFonts w:ascii="Simplified Arabic" w:hAnsi="Simplified Arabic" w:cs="Simplified Arabic"/>
          <w:sz w:val="28"/>
          <w:szCs w:val="28"/>
          <w:vertAlign w:val="superscript"/>
        </w:rPr>
        <w:t>(</w:t>
      </w:r>
      <w:r w:rsidRPr="007232A8">
        <w:rPr>
          <w:rStyle w:val="a5"/>
          <w:rFonts w:ascii="Simplified Arabic" w:hAnsi="Simplified Arabic" w:cs="Simplified Arabic"/>
          <w:sz w:val="28"/>
          <w:szCs w:val="28"/>
        </w:rPr>
        <w:footnoteRef/>
      </w:r>
      <w:r>
        <w:rPr>
          <w:rFonts w:ascii="Simplified Arabic" w:hAnsi="Simplified Arabic" w:cs="Simplified Arabic"/>
          <w:sz w:val="28"/>
          <w:szCs w:val="28"/>
          <w:vertAlign w:val="superscript"/>
        </w:rPr>
        <w:t xml:space="preserve">) </w:t>
      </w:r>
      <w:r>
        <w:rPr>
          <w:rFonts w:ascii="Simplified Arabic" w:hAnsi="Simplified Arabic" w:cs="Simplified Arabic"/>
          <w:sz w:val="28"/>
          <w:szCs w:val="28"/>
        </w:rPr>
        <w:t xml:space="preserve">James and Goy, sport skill of Boys and Girls, library of congers. U.AS, 1980,P.47.    </w:t>
      </w:r>
    </w:p>
  </w:footnote>
  <w:footnote w:id="20">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وداد محمد رشاد: تاثير استخدام بعض اساليب التدريس على تعلم بعض المهارات الهجومية بكرة السلة واستثمار وقت التعلم الاكاديمي ، اطروحة دكتوراه، كلية التربية الرياضية، جامعة بغداد، 2000، ص58.</w:t>
      </w:r>
    </w:p>
  </w:footnote>
  <w:footnote w:id="21">
    <w:p w:rsidR="00BD63EF" w:rsidRPr="007232A8" w:rsidRDefault="00BD63EF" w:rsidP="0080253B">
      <w:pPr>
        <w:pStyle w:val="a4"/>
        <w:bidi w:val="0"/>
        <w:ind w:left="368" w:hanging="368"/>
        <w:jc w:val="both"/>
        <w:rPr>
          <w:rFonts w:ascii="Simplified Arabic" w:hAnsi="Simplified Arabic" w:cs="Simplified Arabic"/>
          <w:sz w:val="28"/>
          <w:szCs w:val="28"/>
        </w:rPr>
      </w:pPr>
      <w:r>
        <w:rPr>
          <w:rFonts w:ascii="Simplified Arabic" w:hAnsi="Simplified Arabic" w:cs="Simplified Arabic"/>
          <w:sz w:val="28"/>
          <w:szCs w:val="28"/>
          <w:vertAlign w:val="superscript"/>
        </w:rPr>
        <w:t>(</w:t>
      </w:r>
      <w:r w:rsidRPr="007232A8">
        <w:rPr>
          <w:rStyle w:val="a5"/>
          <w:rFonts w:ascii="Simplified Arabic" w:hAnsi="Simplified Arabic" w:cs="Simplified Arabic"/>
          <w:sz w:val="28"/>
          <w:szCs w:val="28"/>
        </w:rPr>
        <w:footnoteRef/>
      </w:r>
      <w:r>
        <w:rPr>
          <w:rFonts w:ascii="Simplified Arabic" w:hAnsi="Simplified Arabic" w:cs="Simplified Arabic"/>
          <w:sz w:val="28"/>
          <w:szCs w:val="28"/>
          <w:vertAlign w:val="superscript"/>
        </w:rPr>
        <w:t xml:space="preserve">) </w:t>
      </w:r>
      <w:r>
        <w:rPr>
          <w:rFonts w:ascii="Simplified Arabic" w:hAnsi="Simplified Arabic" w:cs="Simplified Arabic"/>
          <w:sz w:val="28"/>
          <w:szCs w:val="28"/>
        </w:rPr>
        <w:t xml:space="preserve">Jack Richard, These amble attack winning, parker Du blushing company, inc, west Nyack N.Y, 1963, P.132  </w:t>
      </w:r>
    </w:p>
  </w:footnote>
  <w:footnote w:id="22">
    <w:p w:rsidR="00BD63EF" w:rsidRPr="007232A8" w:rsidRDefault="00BD63EF" w:rsidP="0080253B">
      <w:pPr>
        <w:pStyle w:val="a4"/>
        <w:ind w:left="368" w:hanging="368"/>
        <w:jc w:val="both"/>
        <w:rPr>
          <w:rFonts w:ascii="Simplified Arabic" w:hAnsi="Simplified Arabic" w:cs="Simplified Arabic"/>
          <w:sz w:val="28"/>
          <w:szCs w:val="28"/>
          <w:rtl/>
        </w:rPr>
      </w:pPr>
      <w:r>
        <w:rPr>
          <w:rFonts w:ascii="Simplified Arabic" w:hAnsi="Simplified Arabic" w:cs="Simplified Arabic"/>
          <w:sz w:val="28"/>
          <w:szCs w:val="28"/>
          <w:vertAlign w:val="superscript"/>
        </w:rPr>
        <w:t>(</w:t>
      </w:r>
      <w:r w:rsidRPr="007232A8">
        <w:rPr>
          <w:rStyle w:val="a5"/>
          <w:rFonts w:ascii="Simplified Arabic" w:hAnsi="Simplified Arabic" w:cs="Simplified Arabic"/>
          <w:sz w:val="28"/>
          <w:szCs w:val="28"/>
        </w:rPr>
        <w:footnoteRef/>
      </w:r>
      <w:r>
        <w:rPr>
          <w:rFonts w:ascii="Simplified Arabic" w:hAnsi="Simplified Arabic" w:cs="Simplified Arabic"/>
          <w:sz w:val="28"/>
          <w:szCs w:val="28"/>
          <w:vertAlign w:val="superscript"/>
        </w:rPr>
        <w:t>)</w:t>
      </w:r>
      <w:r>
        <w:rPr>
          <w:rFonts w:ascii="Simplified Arabic" w:hAnsi="Simplified Arabic" w:cs="Simplified Arabic" w:hint="cs"/>
          <w:sz w:val="28"/>
          <w:szCs w:val="28"/>
          <w:rtl/>
        </w:rPr>
        <w:t xml:space="preserve"> القانون الدولي لكرة السلة (1984-1986): الاتحاد العراقي المركزي لكرة السلة، بغداد، مطبعة المعارف1985، المادة(54)، ص69. </w:t>
      </w:r>
    </w:p>
  </w:footnote>
  <w:footnote w:id="23">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 xml:space="preserve">محمد صالح ، اقتبيه عن حسين سعيد معوض، ص26. </w:t>
      </w:r>
    </w:p>
  </w:footnote>
  <w:footnote w:id="24">
    <w:p w:rsidR="00BD63EF" w:rsidRPr="007232A8" w:rsidRDefault="00BD63EF" w:rsidP="006D3F2A">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ريجي مصطفى عليان وآخرون :- فاهج واساليب البحث العلمي ,عمان, دار الصفا للنشر والتوزيع 2000, ص 52</w:t>
      </w:r>
    </w:p>
  </w:footnote>
  <w:footnote w:id="25">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محمد بن علاوي واساحة كامل راتب : البحث العلمي في التربية الرياضية وعلم النفس الرياضي القاهرة داء البكر العربي, 1999 ,ص 217</w:t>
      </w:r>
    </w:p>
  </w:footnote>
  <w:footnote w:id="26">
    <w:p w:rsidR="00BD63EF" w:rsidRPr="007232A8" w:rsidRDefault="00BD63EF" w:rsidP="0080253B">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وجيد محجوب : طرائق البحث ومنهاجه ، الموصول ، مطبعة جامعة الموصل ، 1987، ص129.</w:t>
      </w:r>
    </w:p>
  </w:footnote>
  <w:footnote w:id="27">
    <w:p w:rsidR="00BD63EF" w:rsidRDefault="00BD63EF" w:rsidP="0080253B">
      <w:pPr>
        <w:pStyle w:val="a4"/>
        <w:ind w:left="368" w:hanging="368"/>
        <w:jc w:val="both"/>
        <w:rPr>
          <w:rFonts w:ascii="Simplified Arabic" w:hAnsi="Simplified Arabic" w:cs="Simplified Arabic"/>
          <w:sz w:val="28"/>
          <w:szCs w:val="28"/>
          <w:rtl/>
        </w:rPr>
      </w:pPr>
      <w:r w:rsidRPr="00B97ACD">
        <w:rPr>
          <w:rFonts w:hint="cs"/>
          <w:sz w:val="28"/>
          <w:szCs w:val="28"/>
          <w:vertAlign w:val="superscript"/>
          <w:rtl/>
        </w:rPr>
        <w:t>(</w:t>
      </w:r>
      <w:r w:rsidRPr="00B97ACD">
        <w:rPr>
          <w:sz w:val="28"/>
          <w:szCs w:val="28"/>
          <w:rtl/>
        </w:rPr>
        <w:t>*</w:t>
      </w:r>
      <w:r w:rsidRPr="00B97ACD">
        <w:rPr>
          <w:rFonts w:ascii="Simplified Arabic" w:hAnsi="Simplified Arabic" w:cs="Simplified Arabic" w:hint="cs"/>
          <w:sz w:val="28"/>
          <w:szCs w:val="28"/>
          <w:vertAlign w:val="superscript"/>
          <w:rtl/>
        </w:rPr>
        <w:t>)</w:t>
      </w:r>
      <w:r w:rsidRPr="0019453F">
        <w:rPr>
          <w:rFonts w:ascii="Simplified Arabic" w:hAnsi="Simplified Arabic" w:cs="Simplified Arabic" w:hint="cs"/>
          <w:sz w:val="28"/>
          <w:szCs w:val="28"/>
          <w:rtl/>
        </w:rPr>
        <w:t xml:space="preserve"> الخبراء</w:t>
      </w:r>
      <w:r w:rsidRPr="00C63AC7">
        <w:rPr>
          <w:rFonts w:ascii="Simplified Arabic" w:hAnsi="Simplified Arabic" w:cs="Simplified Arabic" w:hint="cs"/>
          <w:sz w:val="28"/>
          <w:szCs w:val="28"/>
          <w:rtl/>
        </w:rPr>
        <w:t>والمختصين</w:t>
      </w:r>
      <w:r>
        <w:rPr>
          <w:rFonts w:ascii="Simplified Arabic" w:hAnsi="Simplified Arabic" w:cs="Simplified Arabic" w:hint="cs"/>
          <w:sz w:val="28"/>
          <w:szCs w:val="28"/>
          <w:rtl/>
        </w:rPr>
        <w:t xml:space="preserve"> الذين تمت مقابلتهم </w:t>
      </w:r>
    </w:p>
    <w:p w:rsidR="00BD63EF" w:rsidRDefault="00BD63EF" w:rsidP="00C63AC7">
      <w:pPr>
        <w:pStyle w:val="a4"/>
        <w:ind w:left="368" w:hanging="368"/>
        <w:jc w:val="both"/>
        <w:rPr>
          <w:rFonts w:ascii="Simplified Arabic" w:hAnsi="Simplified Arabic" w:cs="Simplified Arabic"/>
          <w:sz w:val="28"/>
          <w:szCs w:val="28"/>
          <w:rtl/>
        </w:rPr>
      </w:pPr>
      <w:r>
        <w:rPr>
          <w:rFonts w:ascii="Simplified Arabic" w:hAnsi="Simplified Arabic" w:cs="Simplified Arabic" w:hint="cs"/>
          <w:sz w:val="28"/>
          <w:szCs w:val="28"/>
          <w:rtl/>
        </w:rPr>
        <w:t>1) أ. د انتصار عويد : تعلم / سلة ، جامعة بغداد ، كلية التربية الرياضية للبنات.</w:t>
      </w:r>
    </w:p>
    <w:p w:rsidR="00BD63EF" w:rsidRDefault="00BD63EF" w:rsidP="00C63AC7">
      <w:pPr>
        <w:pStyle w:val="a4"/>
        <w:ind w:left="368" w:hanging="368"/>
        <w:jc w:val="both"/>
        <w:rPr>
          <w:rFonts w:ascii="Simplified Arabic" w:hAnsi="Simplified Arabic" w:cs="Simplified Arabic"/>
          <w:sz w:val="28"/>
          <w:szCs w:val="28"/>
          <w:rtl/>
        </w:rPr>
      </w:pPr>
      <w:r>
        <w:rPr>
          <w:rFonts w:ascii="Simplified Arabic" w:hAnsi="Simplified Arabic" w:cs="Simplified Arabic" w:hint="cs"/>
          <w:sz w:val="28"/>
          <w:szCs w:val="28"/>
          <w:rtl/>
        </w:rPr>
        <w:t>2) أ.م هدى عبد السميع  : طرائق / طائرة ، جامعة بغداد ، كلية التربية الرياضية للبنات .</w:t>
      </w:r>
    </w:p>
    <w:p w:rsidR="00BD63EF" w:rsidRPr="0019453F" w:rsidRDefault="00BD63EF" w:rsidP="00C63AC7">
      <w:pPr>
        <w:pStyle w:val="a4"/>
        <w:ind w:left="368" w:hanging="368"/>
        <w:jc w:val="both"/>
      </w:pPr>
      <w:r>
        <w:rPr>
          <w:rFonts w:ascii="Simplified Arabic" w:hAnsi="Simplified Arabic" w:cs="Simplified Arabic" w:hint="cs"/>
          <w:sz w:val="28"/>
          <w:szCs w:val="28"/>
          <w:rtl/>
        </w:rPr>
        <w:t xml:space="preserve">3) أ.م. د  اقبال عبد الحسين : طرائق / يد ،جامعة بغداد ، كلية التربية الرياضية للبنات.  </w:t>
      </w:r>
      <w:r>
        <w:rPr>
          <w:rFonts w:hint="cs"/>
          <w:rtl/>
        </w:rPr>
        <w:t>.</w:t>
      </w:r>
    </w:p>
  </w:footnote>
  <w:footnote w:id="28">
    <w:p w:rsidR="00BD63EF" w:rsidRPr="00BC21C5" w:rsidRDefault="00BD63EF" w:rsidP="00714D72">
      <w:pPr>
        <w:pStyle w:val="a4"/>
        <w:ind w:left="-58" w:firstLine="426"/>
        <w:rPr>
          <w:sz w:val="28"/>
          <w:szCs w:val="28"/>
        </w:rPr>
      </w:pPr>
      <w:r w:rsidRPr="00BC21C5">
        <w:rPr>
          <w:rFonts w:hint="cs"/>
          <w:sz w:val="28"/>
          <w:szCs w:val="28"/>
          <w:vertAlign w:val="superscript"/>
          <w:rtl/>
        </w:rPr>
        <w:t>(</w:t>
      </w:r>
      <w:r w:rsidRPr="00BC21C5">
        <w:rPr>
          <w:rStyle w:val="a5"/>
          <w:sz w:val="28"/>
          <w:szCs w:val="28"/>
          <w:rtl/>
        </w:rPr>
        <w:t>*</w:t>
      </w:r>
      <w:r w:rsidRPr="00BC21C5">
        <w:rPr>
          <w:rFonts w:hint="cs"/>
          <w:sz w:val="28"/>
          <w:szCs w:val="28"/>
          <w:vertAlign w:val="superscript"/>
          <w:rtl/>
        </w:rPr>
        <w:t>)</w:t>
      </w:r>
      <w:r>
        <w:rPr>
          <w:rFonts w:hint="cs"/>
          <w:sz w:val="28"/>
          <w:szCs w:val="28"/>
          <w:rtl/>
        </w:rPr>
        <w:t xml:space="preserve"> ينظر ملحق (   )</w:t>
      </w:r>
    </w:p>
  </w:footnote>
  <w:footnote w:id="29">
    <w:p w:rsidR="00BD63EF" w:rsidRDefault="00BD63EF" w:rsidP="004C0ED8">
      <w:pPr>
        <w:pStyle w:val="a4"/>
        <w:ind w:left="368" w:hanging="368"/>
        <w:jc w:val="both"/>
        <w:rPr>
          <w:rFonts w:ascii="Simplified Arabic" w:hAnsi="Simplified Arabic" w:cs="Simplified Arabic"/>
          <w:sz w:val="28"/>
          <w:szCs w:val="28"/>
          <w:rtl/>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جمع اللغة العربية ، معجم علم النفس والتربية، ج1، القاهرة ، الهيئة العامة للشؤون المطابع الاميرية، 1984، ص79.</w:t>
      </w:r>
    </w:p>
    <w:p w:rsidR="00BD63EF" w:rsidRPr="007232A8" w:rsidRDefault="00BD63EF" w:rsidP="004C0ED8">
      <w:pPr>
        <w:pStyle w:val="a4"/>
        <w:ind w:left="368" w:hanging="368"/>
        <w:jc w:val="both"/>
        <w:rPr>
          <w:rFonts w:ascii="Simplified Arabic" w:hAnsi="Simplified Arabic" w:cs="Simplified Arabic"/>
          <w:sz w:val="28"/>
          <w:szCs w:val="28"/>
        </w:rPr>
      </w:pPr>
    </w:p>
  </w:footnote>
  <w:footnote w:id="30">
    <w:p w:rsidR="00BD63EF" w:rsidRPr="007232A8" w:rsidRDefault="00BD63EF" w:rsidP="00201590">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محمد حسن علاوي ؛ ومحمد نصر الدين رضوان : القياس في التربية الرياضية وعلم النفس الرياضي : القاهرة ، دار الفكر العربي ، 2000 ، ص258.</w:t>
      </w:r>
    </w:p>
  </w:footnote>
  <w:footnote w:id="31">
    <w:p w:rsidR="00BD63EF" w:rsidRPr="007232A8" w:rsidRDefault="00BD63EF" w:rsidP="003639F9">
      <w:pPr>
        <w:pStyle w:val="a4"/>
        <w:ind w:left="368" w:hanging="368"/>
        <w:jc w:val="both"/>
        <w:rPr>
          <w:rFonts w:ascii="Simplified Arabic" w:hAnsi="Simplified Arabic" w:cs="Simplified Arabic"/>
          <w:sz w:val="28"/>
          <w:szCs w:val="28"/>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 xml:space="preserve">ليلى السيد فرحات : القياس والاختبار في التربية الرياضية ، ط1 ، القاهرة ، مركز الكتاب للنشر ، 2001، ص144. </w:t>
      </w:r>
    </w:p>
  </w:footnote>
  <w:footnote w:id="32">
    <w:p w:rsidR="00BD63EF" w:rsidRDefault="00BD63EF" w:rsidP="00C545F4">
      <w:pPr>
        <w:pStyle w:val="a4"/>
        <w:ind w:left="368" w:hanging="368"/>
        <w:jc w:val="both"/>
        <w:rPr>
          <w:rFonts w:ascii="Simplified Arabic" w:hAnsi="Simplified Arabic" w:cs="Simplified Arabic"/>
          <w:sz w:val="28"/>
          <w:szCs w:val="28"/>
          <w:rtl/>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p>
    <w:p w:rsidR="00BD63EF" w:rsidRPr="007232A8" w:rsidRDefault="00BD63EF" w:rsidP="00C545F4">
      <w:pPr>
        <w:pStyle w:val="a4"/>
        <w:ind w:left="368" w:hanging="368"/>
        <w:jc w:val="both"/>
        <w:rPr>
          <w:rFonts w:ascii="Simplified Arabic" w:hAnsi="Simplified Arabic" w:cs="Simplified Arabic"/>
          <w:sz w:val="28"/>
          <w:szCs w:val="28"/>
        </w:rPr>
      </w:pPr>
    </w:p>
  </w:footnote>
  <w:footnote w:id="33">
    <w:p w:rsidR="00BD63EF" w:rsidRPr="007232A8" w:rsidRDefault="00BD63EF" w:rsidP="00535C88">
      <w:pPr>
        <w:pStyle w:val="a4"/>
        <w:ind w:left="368" w:hanging="368"/>
        <w:jc w:val="both"/>
        <w:rPr>
          <w:rFonts w:ascii="Simplified Arabic" w:hAnsi="Simplified Arabic" w:cs="Simplified Arabic"/>
          <w:sz w:val="28"/>
          <w:szCs w:val="28"/>
          <w:rtl/>
        </w:rPr>
      </w:pPr>
      <w:r w:rsidRPr="007232A8">
        <w:rPr>
          <w:rFonts w:ascii="Simplified Arabic" w:hAnsi="Simplified Arabic" w:cs="Simplified Arabic"/>
          <w:sz w:val="28"/>
          <w:szCs w:val="28"/>
          <w:vertAlign w:val="superscript"/>
          <w:rtl/>
        </w:rPr>
        <w:t>(</w:t>
      </w:r>
      <w:r w:rsidRPr="007232A8">
        <w:rPr>
          <w:rStyle w:val="a5"/>
          <w:rFonts w:ascii="Simplified Arabic" w:hAnsi="Simplified Arabic" w:cs="Simplified Arabic"/>
          <w:sz w:val="28"/>
          <w:szCs w:val="28"/>
        </w:rPr>
        <w:footnoteRef/>
      </w:r>
      <w:r w:rsidRPr="007232A8">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محمد جاسم الياسري : المبادئ الاحصائية التربوي : النجف ، دار الضباط للطباعة2011.</w:t>
      </w:r>
    </w:p>
  </w:footnote>
  <w:footnote w:id="34">
    <w:p w:rsidR="00BD63EF" w:rsidRPr="00FC4DEB" w:rsidRDefault="00BD63EF" w:rsidP="00FC4DEB">
      <w:pPr>
        <w:pStyle w:val="a4"/>
        <w:bidi w:val="0"/>
        <w:ind w:left="368" w:hanging="368"/>
        <w:jc w:val="both"/>
        <w:rPr>
          <w:rFonts w:ascii="Simplified Arabic" w:hAnsi="Simplified Arabic" w:cs="Simplified Arabic"/>
          <w:sz w:val="28"/>
          <w:szCs w:val="28"/>
        </w:rPr>
      </w:pPr>
      <w:r>
        <w:rPr>
          <w:rFonts w:ascii="Simplified Arabic" w:hAnsi="Simplified Arabic" w:cs="Simplified Arabic"/>
          <w:sz w:val="28"/>
          <w:szCs w:val="28"/>
          <w:vertAlign w:val="superscript"/>
        </w:rPr>
        <w:t>(</w:t>
      </w:r>
      <w:r w:rsidRPr="007232A8">
        <w:rPr>
          <w:rStyle w:val="a5"/>
          <w:rFonts w:ascii="Simplified Arabic" w:hAnsi="Simplified Arabic" w:cs="Simplified Arabic"/>
          <w:sz w:val="28"/>
          <w:szCs w:val="28"/>
        </w:rPr>
        <w:footnoteRef/>
      </w:r>
      <w:r>
        <w:rPr>
          <w:rFonts w:ascii="Simplified Arabic" w:hAnsi="Simplified Arabic" w:cs="Simplified Arabic"/>
          <w:sz w:val="28"/>
          <w:szCs w:val="28"/>
          <w:vertAlign w:val="superscript"/>
        </w:rPr>
        <w:t xml:space="preserve">) </w:t>
      </w:r>
      <w:r w:rsidRPr="00FC4DEB">
        <w:rPr>
          <w:rFonts w:ascii="Simplified Arabic" w:hAnsi="Simplified Arabic" w:cs="Simplified Arabic"/>
          <w:sz w:val="28"/>
          <w:szCs w:val="28"/>
        </w:rPr>
        <w:t>Charles</w:t>
      </w:r>
      <w:r>
        <w:rPr>
          <w:rFonts w:ascii="Simplified Arabic" w:hAnsi="Simplified Arabic" w:cs="Simplified Arabic"/>
          <w:sz w:val="28"/>
          <w:szCs w:val="28"/>
        </w:rPr>
        <w:t>.Washirl. J. Effect of teaching experience knowledge of performer competence and knowledge of performance outcome on performance error identification. Research Quaterly, 1979.P318-327.</w:t>
      </w:r>
    </w:p>
  </w:footnote>
  <w:footnote w:id="35">
    <w:p w:rsidR="00BD63EF" w:rsidRPr="007232A8" w:rsidRDefault="00BD63EF" w:rsidP="003A112B">
      <w:pPr>
        <w:pStyle w:val="a4"/>
        <w:bidi w:val="0"/>
        <w:ind w:left="368" w:hanging="368"/>
        <w:jc w:val="both"/>
        <w:rPr>
          <w:rFonts w:ascii="Simplified Arabic" w:hAnsi="Simplified Arabic" w:cs="Simplified Arabic"/>
          <w:sz w:val="28"/>
          <w:szCs w:val="28"/>
        </w:rPr>
      </w:pPr>
      <w:r>
        <w:rPr>
          <w:rFonts w:ascii="Simplified Arabic" w:hAnsi="Simplified Arabic" w:cs="Simplified Arabic" w:hint="cs"/>
          <w:sz w:val="28"/>
          <w:szCs w:val="28"/>
          <w:vertAlign w:val="superscript"/>
          <w:rtl/>
        </w:rPr>
        <w:t>)</w:t>
      </w:r>
      <w:r w:rsidRPr="007232A8">
        <w:rPr>
          <w:rStyle w:val="a5"/>
          <w:rFonts w:ascii="Simplified Arabic" w:hAnsi="Simplified Arabic" w:cs="Simplified Arabic"/>
          <w:sz w:val="28"/>
          <w:szCs w:val="28"/>
        </w:rPr>
        <w:footnoteRef/>
      </w:r>
      <w:r>
        <w:rPr>
          <w:rFonts w:ascii="Simplified Arabic" w:hAnsi="Simplified Arabic" w:cs="Simplified Arabic"/>
          <w:sz w:val="28"/>
          <w:szCs w:val="28"/>
          <w:vertAlign w:val="superscript"/>
        </w:rPr>
        <w:t>)</w:t>
      </w:r>
      <w:r>
        <w:rPr>
          <w:rFonts w:ascii="Simplified Arabic" w:hAnsi="Simplified Arabic" w:cs="Simplified Arabic"/>
          <w:sz w:val="28"/>
          <w:szCs w:val="28"/>
        </w:rPr>
        <w:t xml:space="preserve">Poulton, E.c on production in skilled movement psychological bulletin, 54 P.467.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91A"/>
    <w:multiLevelType w:val="hybridMultilevel"/>
    <w:tmpl w:val="C8B20AF0"/>
    <w:lvl w:ilvl="0" w:tplc="FA82DA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3870"/>
    <w:multiLevelType w:val="hybridMultilevel"/>
    <w:tmpl w:val="62F82010"/>
    <w:lvl w:ilvl="0" w:tplc="3ACC2ED4">
      <w:start w:val="1"/>
      <w:numFmt w:val="decimal"/>
      <w:lvlText w:val="%1-"/>
      <w:lvlJc w:val="left"/>
      <w:pPr>
        <w:ind w:left="1080" w:hanging="720"/>
      </w:pPr>
      <w:rPr>
        <w:rFonts w:hint="default"/>
      </w:rPr>
    </w:lvl>
    <w:lvl w:ilvl="1" w:tplc="8C96F7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84AE3"/>
    <w:multiLevelType w:val="multilevel"/>
    <w:tmpl w:val="838AC75C"/>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19EF0E71"/>
    <w:multiLevelType w:val="hybridMultilevel"/>
    <w:tmpl w:val="4762E3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3333D"/>
    <w:multiLevelType w:val="hybridMultilevel"/>
    <w:tmpl w:val="48462E3E"/>
    <w:lvl w:ilvl="0" w:tplc="DA9ADBA0">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A36F8"/>
    <w:multiLevelType w:val="hybridMultilevel"/>
    <w:tmpl w:val="E230D1C2"/>
    <w:lvl w:ilvl="0" w:tplc="B0508F74">
      <w:start w:val="1"/>
      <w:numFmt w:val="decimal"/>
      <w:lvlText w:val="%1-"/>
      <w:lvlJc w:val="left"/>
      <w:pPr>
        <w:ind w:left="720" w:hanging="360"/>
      </w:pPr>
      <w:rPr>
        <w:rFonts w:hint="default"/>
      </w:rPr>
    </w:lvl>
    <w:lvl w:ilvl="1" w:tplc="80B2B1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B7581"/>
    <w:multiLevelType w:val="hybridMultilevel"/>
    <w:tmpl w:val="2B1654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E4640"/>
    <w:multiLevelType w:val="hybridMultilevel"/>
    <w:tmpl w:val="25F8E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E4EA7"/>
    <w:multiLevelType w:val="hybridMultilevel"/>
    <w:tmpl w:val="5C4AD9C8"/>
    <w:lvl w:ilvl="0" w:tplc="5562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B6139"/>
    <w:multiLevelType w:val="hybridMultilevel"/>
    <w:tmpl w:val="2B06E55E"/>
    <w:lvl w:ilvl="0" w:tplc="56D20C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BD5B27"/>
    <w:multiLevelType w:val="hybridMultilevel"/>
    <w:tmpl w:val="4AF4F714"/>
    <w:lvl w:ilvl="0" w:tplc="3ACC2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50D55"/>
    <w:multiLevelType w:val="hybridMultilevel"/>
    <w:tmpl w:val="EC285132"/>
    <w:lvl w:ilvl="0" w:tplc="90661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02429"/>
    <w:multiLevelType w:val="hybridMultilevel"/>
    <w:tmpl w:val="C2E42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07C2E"/>
    <w:multiLevelType w:val="hybridMultilevel"/>
    <w:tmpl w:val="85EE59CC"/>
    <w:lvl w:ilvl="0" w:tplc="F2A40FA4">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85D8D"/>
    <w:multiLevelType w:val="hybridMultilevel"/>
    <w:tmpl w:val="0588B0EA"/>
    <w:lvl w:ilvl="0" w:tplc="41CA5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8839D9"/>
    <w:multiLevelType w:val="multilevel"/>
    <w:tmpl w:val="0A48B226"/>
    <w:lvl w:ilvl="0">
      <w:start w:val="2"/>
      <w:numFmt w:val="decimal"/>
      <w:lvlText w:val="%1"/>
      <w:lvlJc w:val="left"/>
      <w:pPr>
        <w:ind w:left="1365" w:hanging="1365"/>
      </w:pPr>
      <w:rPr>
        <w:rFonts w:hint="default"/>
      </w:rPr>
    </w:lvl>
    <w:lvl w:ilvl="1">
      <w:start w:val="1"/>
      <w:numFmt w:val="decimal"/>
      <w:lvlText w:val="%1-%2"/>
      <w:lvlJc w:val="left"/>
      <w:pPr>
        <w:ind w:left="1365" w:hanging="1365"/>
      </w:pPr>
      <w:rPr>
        <w:rFonts w:hint="default"/>
      </w:rPr>
    </w:lvl>
    <w:lvl w:ilvl="2">
      <w:start w:val="3"/>
      <w:numFmt w:val="decimal"/>
      <w:lvlText w:val="%1-%2-%3"/>
      <w:lvlJc w:val="left"/>
      <w:pPr>
        <w:ind w:left="1365" w:hanging="1365"/>
      </w:pPr>
      <w:rPr>
        <w:rFonts w:hint="default"/>
      </w:rPr>
    </w:lvl>
    <w:lvl w:ilvl="3">
      <w:start w:val="2"/>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2"/>
  </w:num>
  <w:num w:numId="2">
    <w:abstractNumId w:val="1"/>
  </w:num>
  <w:num w:numId="3">
    <w:abstractNumId w:val="0"/>
  </w:num>
  <w:num w:numId="4">
    <w:abstractNumId w:val="3"/>
  </w:num>
  <w:num w:numId="5">
    <w:abstractNumId w:val="13"/>
  </w:num>
  <w:num w:numId="6">
    <w:abstractNumId w:val="15"/>
  </w:num>
  <w:num w:numId="7">
    <w:abstractNumId w:val="4"/>
  </w:num>
  <w:num w:numId="8">
    <w:abstractNumId w:val="9"/>
  </w:num>
  <w:num w:numId="9">
    <w:abstractNumId w:val="14"/>
  </w:num>
  <w:num w:numId="10">
    <w:abstractNumId w:val="8"/>
  </w:num>
  <w:num w:numId="11">
    <w:abstractNumId w:val="12"/>
  </w:num>
  <w:num w:numId="12">
    <w:abstractNumId w:val="7"/>
  </w:num>
  <w:num w:numId="13">
    <w:abstractNumId w:val="10"/>
  </w:num>
  <w:num w:numId="14">
    <w:abstractNumId w:val="11"/>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numRestart w:val="eachPage"/>
    <w:footnote w:id="0"/>
    <w:footnote w:id="1"/>
  </w:footnotePr>
  <w:endnotePr>
    <w:endnote w:id="0"/>
    <w:endnote w:id="1"/>
  </w:endnotePr>
  <w:compat/>
  <w:rsids>
    <w:rsidRoot w:val="00E82F80"/>
    <w:rsid w:val="000112E4"/>
    <w:rsid w:val="0002229A"/>
    <w:rsid w:val="00051447"/>
    <w:rsid w:val="00054ED8"/>
    <w:rsid w:val="000910F6"/>
    <w:rsid w:val="000A2C85"/>
    <w:rsid w:val="000D7686"/>
    <w:rsid w:val="000E21A1"/>
    <w:rsid w:val="000F3327"/>
    <w:rsid w:val="00103348"/>
    <w:rsid w:val="00110DCB"/>
    <w:rsid w:val="001607EB"/>
    <w:rsid w:val="0019453F"/>
    <w:rsid w:val="00194D66"/>
    <w:rsid w:val="001C0381"/>
    <w:rsid w:val="001D279D"/>
    <w:rsid w:val="001E2874"/>
    <w:rsid w:val="001E7220"/>
    <w:rsid w:val="00201590"/>
    <w:rsid w:val="002475E1"/>
    <w:rsid w:val="00254C96"/>
    <w:rsid w:val="00265D76"/>
    <w:rsid w:val="002A3369"/>
    <w:rsid w:val="002D072D"/>
    <w:rsid w:val="002E2FAE"/>
    <w:rsid w:val="002E45BA"/>
    <w:rsid w:val="003119A3"/>
    <w:rsid w:val="003639F9"/>
    <w:rsid w:val="003A112B"/>
    <w:rsid w:val="003B6F76"/>
    <w:rsid w:val="003C3615"/>
    <w:rsid w:val="003D0E5E"/>
    <w:rsid w:val="00442F21"/>
    <w:rsid w:val="004535B4"/>
    <w:rsid w:val="004974C3"/>
    <w:rsid w:val="004C0ED8"/>
    <w:rsid w:val="004D02C6"/>
    <w:rsid w:val="004E3ECA"/>
    <w:rsid w:val="004F21CD"/>
    <w:rsid w:val="00502BFC"/>
    <w:rsid w:val="00503D98"/>
    <w:rsid w:val="00520309"/>
    <w:rsid w:val="00533E42"/>
    <w:rsid w:val="00534081"/>
    <w:rsid w:val="00535C88"/>
    <w:rsid w:val="00546587"/>
    <w:rsid w:val="005A7B0D"/>
    <w:rsid w:val="006115A3"/>
    <w:rsid w:val="00613B53"/>
    <w:rsid w:val="006244C1"/>
    <w:rsid w:val="00627E5A"/>
    <w:rsid w:val="00645127"/>
    <w:rsid w:val="00652842"/>
    <w:rsid w:val="00677AC7"/>
    <w:rsid w:val="0068470B"/>
    <w:rsid w:val="006C6343"/>
    <w:rsid w:val="006D3F2A"/>
    <w:rsid w:val="00714D72"/>
    <w:rsid w:val="00721789"/>
    <w:rsid w:val="007232A8"/>
    <w:rsid w:val="00737619"/>
    <w:rsid w:val="00741145"/>
    <w:rsid w:val="007439DE"/>
    <w:rsid w:val="00757A17"/>
    <w:rsid w:val="00761BEF"/>
    <w:rsid w:val="00770504"/>
    <w:rsid w:val="007909BB"/>
    <w:rsid w:val="007B7ECC"/>
    <w:rsid w:val="007E02F7"/>
    <w:rsid w:val="007F1D41"/>
    <w:rsid w:val="0080253B"/>
    <w:rsid w:val="00850B94"/>
    <w:rsid w:val="00856BA3"/>
    <w:rsid w:val="00857AFC"/>
    <w:rsid w:val="00876602"/>
    <w:rsid w:val="00884497"/>
    <w:rsid w:val="00891BD6"/>
    <w:rsid w:val="00893ED0"/>
    <w:rsid w:val="008A4DEA"/>
    <w:rsid w:val="008D4FD7"/>
    <w:rsid w:val="009117FA"/>
    <w:rsid w:val="009134E1"/>
    <w:rsid w:val="00962245"/>
    <w:rsid w:val="00977795"/>
    <w:rsid w:val="00983DF3"/>
    <w:rsid w:val="00984584"/>
    <w:rsid w:val="009B3757"/>
    <w:rsid w:val="009C51E2"/>
    <w:rsid w:val="00A03506"/>
    <w:rsid w:val="00A1187A"/>
    <w:rsid w:val="00A152DB"/>
    <w:rsid w:val="00A32B90"/>
    <w:rsid w:val="00A375A2"/>
    <w:rsid w:val="00A45BD8"/>
    <w:rsid w:val="00A70B4C"/>
    <w:rsid w:val="00AA1AE0"/>
    <w:rsid w:val="00AB5744"/>
    <w:rsid w:val="00AB6BE6"/>
    <w:rsid w:val="00AD2A5E"/>
    <w:rsid w:val="00AF3228"/>
    <w:rsid w:val="00B0788B"/>
    <w:rsid w:val="00B34220"/>
    <w:rsid w:val="00B54D42"/>
    <w:rsid w:val="00B96365"/>
    <w:rsid w:val="00B97ACD"/>
    <w:rsid w:val="00B97C94"/>
    <w:rsid w:val="00BA6ABF"/>
    <w:rsid w:val="00BB72E3"/>
    <w:rsid w:val="00BC21C5"/>
    <w:rsid w:val="00BD6116"/>
    <w:rsid w:val="00BD63EF"/>
    <w:rsid w:val="00C02749"/>
    <w:rsid w:val="00C127D7"/>
    <w:rsid w:val="00C24E66"/>
    <w:rsid w:val="00C40ADC"/>
    <w:rsid w:val="00C545F4"/>
    <w:rsid w:val="00C63AC7"/>
    <w:rsid w:val="00C81488"/>
    <w:rsid w:val="00CD20B2"/>
    <w:rsid w:val="00CD407B"/>
    <w:rsid w:val="00CD4A17"/>
    <w:rsid w:val="00D025A0"/>
    <w:rsid w:val="00D868EC"/>
    <w:rsid w:val="00DA083D"/>
    <w:rsid w:val="00DA4058"/>
    <w:rsid w:val="00DC2BBC"/>
    <w:rsid w:val="00DC375C"/>
    <w:rsid w:val="00DD194D"/>
    <w:rsid w:val="00DE6E8D"/>
    <w:rsid w:val="00DF42FB"/>
    <w:rsid w:val="00E1356C"/>
    <w:rsid w:val="00E14A60"/>
    <w:rsid w:val="00E82F80"/>
    <w:rsid w:val="00F04215"/>
    <w:rsid w:val="00F173A0"/>
    <w:rsid w:val="00F33DE4"/>
    <w:rsid w:val="00F3505C"/>
    <w:rsid w:val="00F40943"/>
    <w:rsid w:val="00F67C7E"/>
    <w:rsid w:val="00F900E9"/>
    <w:rsid w:val="00FA00B8"/>
    <w:rsid w:val="00FB0D77"/>
    <w:rsid w:val="00FC4D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8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943"/>
    <w:pPr>
      <w:ind w:left="720"/>
      <w:contextualSpacing/>
    </w:pPr>
  </w:style>
  <w:style w:type="paragraph" w:styleId="a4">
    <w:name w:val="footnote text"/>
    <w:basedOn w:val="a"/>
    <w:link w:val="Char"/>
    <w:uiPriority w:val="99"/>
    <w:semiHidden/>
    <w:unhideWhenUsed/>
    <w:rsid w:val="007232A8"/>
    <w:pPr>
      <w:spacing w:after="0" w:line="240" w:lineRule="auto"/>
    </w:pPr>
    <w:rPr>
      <w:sz w:val="20"/>
      <w:szCs w:val="20"/>
    </w:rPr>
  </w:style>
  <w:style w:type="character" w:customStyle="1" w:styleId="Char">
    <w:name w:val="نص حاشية سفلية Char"/>
    <w:basedOn w:val="a0"/>
    <w:link w:val="a4"/>
    <w:uiPriority w:val="99"/>
    <w:semiHidden/>
    <w:rsid w:val="007232A8"/>
    <w:rPr>
      <w:sz w:val="20"/>
      <w:szCs w:val="20"/>
    </w:rPr>
  </w:style>
  <w:style w:type="character" w:styleId="a5">
    <w:name w:val="footnote reference"/>
    <w:basedOn w:val="a0"/>
    <w:uiPriority w:val="99"/>
    <w:semiHidden/>
    <w:unhideWhenUsed/>
    <w:rsid w:val="007232A8"/>
    <w:rPr>
      <w:vertAlign w:val="superscript"/>
    </w:rPr>
  </w:style>
  <w:style w:type="paragraph" w:styleId="a6">
    <w:name w:val="header"/>
    <w:basedOn w:val="a"/>
    <w:link w:val="Char0"/>
    <w:uiPriority w:val="99"/>
    <w:unhideWhenUsed/>
    <w:rsid w:val="000F3327"/>
    <w:pPr>
      <w:tabs>
        <w:tab w:val="center" w:pos="4153"/>
        <w:tab w:val="right" w:pos="8306"/>
      </w:tabs>
      <w:spacing w:after="0" w:line="240" w:lineRule="auto"/>
    </w:pPr>
  </w:style>
  <w:style w:type="character" w:customStyle="1" w:styleId="Char0">
    <w:name w:val="رأس صفحة Char"/>
    <w:basedOn w:val="a0"/>
    <w:link w:val="a6"/>
    <w:uiPriority w:val="99"/>
    <w:rsid w:val="000F3327"/>
  </w:style>
  <w:style w:type="paragraph" w:styleId="a7">
    <w:name w:val="footer"/>
    <w:basedOn w:val="a"/>
    <w:link w:val="Char1"/>
    <w:uiPriority w:val="99"/>
    <w:unhideWhenUsed/>
    <w:rsid w:val="000F3327"/>
    <w:pPr>
      <w:tabs>
        <w:tab w:val="center" w:pos="4153"/>
        <w:tab w:val="right" w:pos="8306"/>
      </w:tabs>
      <w:spacing w:after="0" w:line="240" w:lineRule="auto"/>
    </w:pPr>
  </w:style>
  <w:style w:type="character" w:customStyle="1" w:styleId="Char1">
    <w:name w:val="تذييل صفحة Char"/>
    <w:basedOn w:val="a0"/>
    <w:link w:val="a7"/>
    <w:uiPriority w:val="99"/>
    <w:rsid w:val="000F3327"/>
  </w:style>
  <w:style w:type="table" w:styleId="a8">
    <w:name w:val="Table Grid"/>
    <w:basedOn w:val="a1"/>
    <w:uiPriority w:val="59"/>
    <w:rsid w:val="00624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1"/>
    <w:uiPriority w:val="66"/>
    <w:rsid w:val="0080253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9">
    <w:name w:val="Colorful List"/>
    <w:basedOn w:val="a1"/>
    <w:uiPriority w:val="72"/>
    <w:rsid w:val="0080253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a">
    <w:name w:val="Colorful Grid"/>
    <w:basedOn w:val="a1"/>
    <w:uiPriority w:val="73"/>
    <w:rsid w:val="00C63A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Medium Grid 1"/>
    <w:basedOn w:val="a1"/>
    <w:uiPriority w:val="67"/>
    <w:rsid w:val="00B97AC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8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943"/>
    <w:pPr>
      <w:ind w:left="720"/>
      <w:contextualSpacing/>
    </w:pPr>
  </w:style>
  <w:style w:type="paragraph" w:styleId="a4">
    <w:name w:val="footnote text"/>
    <w:basedOn w:val="a"/>
    <w:link w:val="Char"/>
    <w:uiPriority w:val="99"/>
    <w:semiHidden/>
    <w:unhideWhenUsed/>
    <w:rsid w:val="007232A8"/>
    <w:pPr>
      <w:spacing w:after="0" w:line="240" w:lineRule="auto"/>
    </w:pPr>
    <w:rPr>
      <w:sz w:val="20"/>
      <w:szCs w:val="20"/>
    </w:rPr>
  </w:style>
  <w:style w:type="character" w:customStyle="1" w:styleId="Char">
    <w:name w:val="نص حاشية سفلية Char"/>
    <w:basedOn w:val="a0"/>
    <w:link w:val="a4"/>
    <w:uiPriority w:val="99"/>
    <w:semiHidden/>
    <w:rsid w:val="007232A8"/>
    <w:rPr>
      <w:sz w:val="20"/>
      <w:szCs w:val="20"/>
    </w:rPr>
  </w:style>
  <w:style w:type="character" w:styleId="a5">
    <w:name w:val="footnote reference"/>
    <w:basedOn w:val="a0"/>
    <w:uiPriority w:val="99"/>
    <w:semiHidden/>
    <w:unhideWhenUsed/>
    <w:rsid w:val="007232A8"/>
    <w:rPr>
      <w:vertAlign w:val="superscript"/>
    </w:rPr>
  </w:style>
  <w:style w:type="paragraph" w:styleId="a6">
    <w:name w:val="header"/>
    <w:basedOn w:val="a"/>
    <w:link w:val="Char0"/>
    <w:uiPriority w:val="99"/>
    <w:unhideWhenUsed/>
    <w:rsid w:val="000F3327"/>
    <w:pPr>
      <w:tabs>
        <w:tab w:val="center" w:pos="4153"/>
        <w:tab w:val="right" w:pos="8306"/>
      </w:tabs>
      <w:spacing w:after="0" w:line="240" w:lineRule="auto"/>
    </w:pPr>
  </w:style>
  <w:style w:type="character" w:customStyle="1" w:styleId="Char0">
    <w:name w:val="رأس الصفحة Char"/>
    <w:basedOn w:val="a0"/>
    <w:link w:val="a6"/>
    <w:uiPriority w:val="99"/>
    <w:rsid w:val="000F3327"/>
  </w:style>
  <w:style w:type="paragraph" w:styleId="a7">
    <w:name w:val="footer"/>
    <w:basedOn w:val="a"/>
    <w:link w:val="Char1"/>
    <w:uiPriority w:val="99"/>
    <w:unhideWhenUsed/>
    <w:rsid w:val="000F3327"/>
    <w:pPr>
      <w:tabs>
        <w:tab w:val="center" w:pos="4153"/>
        <w:tab w:val="right" w:pos="8306"/>
      </w:tabs>
      <w:spacing w:after="0" w:line="240" w:lineRule="auto"/>
    </w:pPr>
  </w:style>
  <w:style w:type="character" w:customStyle="1" w:styleId="Char1">
    <w:name w:val="تذييل الصفحة Char"/>
    <w:basedOn w:val="a0"/>
    <w:link w:val="a7"/>
    <w:uiPriority w:val="99"/>
    <w:rsid w:val="000F3327"/>
  </w:style>
  <w:style w:type="table" w:styleId="a8">
    <w:name w:val="Table Grid"/>
    <w:basedOn w:val="a1"/>
    <w:uiPriority w:val="59"/>
    <w:rsid w:val="00624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1"/>
    <w:uiPriority w:val="66"/>
    <w:rsid w:val="0080253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9">
    <w:name w:val="Colorful List"/>
    <w:basedOn w:val="a1"/>
    <w:uiPriority w:val="72"/>
    <w:rsid w:val="0080253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a">
    <w:name w:val="Colorful Grid"/>
    <w:basedOn w:val="a1"/>
    <w:uiPriority w:val="73"/>
    <w:rsid w:val="00C63A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Medium Grid 1"/>
    <w:basedOn w:val="a1"/>
    <w:uiPriority w:val="67"/>
    <w:rsid w:val="00B97AC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1837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11DF-DE99-4573-A352-888DBA0D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41</Pages>
  <Words>4902</Words>
  <Characters>27945</Characters>
  <Application>Microsoft Office Word</Application>
  <DocSecurity>0</DocSecurity>
  <Lines>232</Lines>
  <Paragraphs>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HNADE</dc:creator>
  <cp:lastModifiedBy>الموقع الالكتروني</cp:lastModifiedBy>
  <cp:revision>171</cp:revision>
  <dcterms:created xsi:type="dcterms:W3CDTF">2014-04-24T07:25:00Z</dcterms:created>
  <dcterms:modified xsi:type="dcterms:W3CDTF">2019-12-18T09:27:00Z</dcterms:modified>
</cp:coreProperties>
</file>